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C" w:rsidRPr="00BC0EEA" w:rsidRDefault="008507AC" w:rsidP="008507AC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8507AC" w:rsidRPr="00027530" w:rsidRDefault="008507AC" w:rsidP="008507AC">
      <w:pPr>
        <w:ind w:firstLine="708"/>
        <w:jc w:val="both"/>
      </w:pPr>
    </w:p>
    <w:p w:rsidR="008507AC" w:rsidRDefault="008507AC" w:rsidP="008507AC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8507AC" w:rsidRDefault="008507AC" w:rsidP="008507AC">
      <w:pPr>
        <w:ind w:firstLine="708"/>
        <w:jc w:val="center"/>
        <w:rPr>
          <w:b/>
        </w:rPr>
      </w:pPr>
    </w:p>
    <w:p w:rsidR="008507AC" w:rsidRDefault="008507AC" w:rsidP="008507AC">
      <w:pPr>
        <w:ind w:firstLine="708"/>
        <w:jc w:val="center"/>
        <w:rPr>
          <w:b/>
        </w:rPr>
      </w:pPr>
    </w:p>
    <w:p w:rsidR="008507AC" w:rsidRDefault="008507AC" w:rsidP="008507AC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25</w:t>
      </w:r>
    </w:p>
    <w:p w:rsidR="008507AC" w:rsidRPr="00027530" w:rsidRDefault="008507AC" w:rsidP="008507AC">
      <w:pPr>
        <w:ind w:firstLine="708"/>
        <w:jc w:val="center"/>
        <w:rPr>
          <w:b/>
        </w:rPr>
      </w:pPr>
    </w:p>
    <w:p w:rsidR="008507AC" w:rsidRPr="00027530" w:rsidRDefault="008507AC" w:rsidP="008507AC">
      <w:pPr>
        <w:ind w:firstLine="708"/>
        <w:jc w:val="both"/>
      </w:pPr>
      <w:r w:rsidRPr="00027530">
        <w:t>Днес</w:t>
      </w:r>
      <w:r>
        <w:t>,18</w:t>
      </w:r>
      <w:r w:rsidRPr="00027530">
        <w:t>.</w:t>
      </w:r>
      <w:r>
        <w:t>01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8507AC" w:rsidRPr="00027530" w:rsidRDefault="008507AC" w:rsidP="008507AC">
      <w:pPr>
        <w:ind w:firstLine="708"/>
        <w:jc w:val="both"/>
      </w:pPr>
    </w:p>
    <w:p w:rsidR="008507AC" w:rsidRPr="00027530" w:rsidRDefault="008507AC" w:rsidP="008507AC">
      <w:pPr>
        <w:ind w:firstLine="708"/>
        <w:jc w:val="both"/>
      </w:pPr>
      <w:r w:rsidRPr="00027530">
        <w:t xml:space="preserve">Присъствали: </w:t>
      </w:r>
      <w:r>
        <w:t xml:space="preserve"> </w:t>
      </w:r>
      <w:r w:rsidR="006F7FD4">
        <w:t xml:space="preserve">9 </w:t>
      </w:r>
      <w:r w:rsidRPr="00027530">
        <w:t>общински съветника</w:t>
      </w:r>
    </w:p>
    <w:p w:rsidR="00357BC5" w:rsidRDefault="008507AC" w:rsidP="008507AC">
      <w:pPr>
        <w:ind w:firstLine="708"/>
        <w:jc w:val="both"/>
      </w:pPr>
      <w:r w:rsidRPr="00027530">
        <w:t>Отсъства</w:t>
      </w:r>
      <w:r w:rsidR="006F7FD4">
        <w:t>ха</w:t>
      </w:r>
      <w:r>
        <w:t>:</w:t>
      </w:r>
      <w:r w:rsidR="006F7FD4">
        <w:t xml:space="preserve"> 2 общински съветника:</w:t>
      </w:r>
      <w:r>
        <w:t xml:space="preserve"> </w:t>
      </w:r>
      <w:r w:rsidR="00357BC5">
        <w:t xml:space="preserve">Георги </w:t>
      </w:r>
      <w:proofErr w:type="spellStart"/>
      <w:r w:rsidR="00357BC5">
        <w:t>Леонов</w:t>
      </w:r>
      <w:proofErr w:type="spellEnd"/>
      <w:r w:rsidR="00357BC5">
        <w:t xml:space="preserve"> </w:t>
      </w:r>
      <w:proofErr w:type="spellStart"/>
      <w:r w:rsidR="00357BC5">
        <w:t>Кютински</w:t>
      </w:r>
      <w:proofErr w:type="spellEnd"/>
      <w:r w:rsidR="006F7FD4">
        <w:t xml:space="preserve"> и Младен Михайлов Младенов.</w:t>
      </w:r>
    </w:p>
    <w:p w:rsidR="008507AC" w:rsidRDefault="008507AC" w:rsidP="008507AC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8507AC" w:rsidRDefault="008507AC" w:rsidP="008507AC">
      <w:pPr>
        <w:jc w:val="both"/>
      </w:pPr>
      <w:r>
        <w:t>Кметовете на селата: Мартиново, Превала и Бели мел.</w:t>
      </w:r>
    </w:p>
    <w:p w:rsidR="008507AC" w:rsidRDefault="008507AC" w:rsidP="008507AC">
      <w:pPr>
        <w:jc w:val="both"/>
      </w:pPr>
      <w:r>
        <w:t>Кметските наместници на селата: Митровци, Горна Ковачица</w:t>
      </w:r>
      <w:r w:rsidR="00B77DD6">
        <w:t>, Горна Лука и Равна</w:t>
      </w:r>
    </w:p>
    <w:p w:rsidR="008507AC" w:rsidRDefault="008507AC" w:rsidP="008507AC">
      <w:pPr>
        <w:jc w:val="both"/>
      </w:pPr>
    </w:p>
    <w:p w:rsidR="008507AC" w:rsidRPr="00027530" w:rsidRDefault="008507AC" w:rsidP="008507AC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8507AC" w:rsidRPr="00027530" w:rsidRDefault="008507AC" w:rsidP="008507AC">
      <w:pPr>
        <w:jc w:val="both"/>
      </w:pPr>
    </w:p>
    <w:p w:rsidR="008507AC" w:rsidRPr="00027530" w:rsidRDefault="008507AC" w:rsidP="008507AC">
      <w:pPr>
        <w:ind w:firstLine="708"/>
        <w:jc w:val="both"/>
      </w:pPr>
      <w:r w:rsidRPr="00027530">
        <w:t>Приет бе следният</w:t>
      </w:r>
    </w:p>
    <w:p w:rsidR="008507AC" w:rsidRDefault="008507AC" w:rsidP="008507AC">
      <w:pPr>
        <w:jc w:val="center"/>
      </w:pPr>
      <w:r w:rsidRPr="00027530">
        <w:rPr>
          <w:b/>
        </w:rPr>
        <w:t>ДНЕВЕН РЕД:</w:t>
      </w:r>
    </w:p>
    <w:p w:rsidR="008507AC" w:rsidRDefault="008507AC" w:rsidP="008507AC">
      <w:r>
        <w:t>1</w:t>
      </w:r>
      <w:r w:rsidRPr="00BE410D">
        <w:t xml:space="preserve">. Докладна от </w:t>
      </w:r>
      <w:r>
        <w:t>Цветана Замфирова Петкова-председател на Общински съвет</w:t>
      </w:r>
      <w:r w:rsidRPr="00BE410D">
        <w:t xml:space="preserve"> Чипровци, относно</w:t>
      </w:r>
      <w:r w:rsidRPr="00EA1378">
        <w:t xml:space="preserve"> </w:t>
      </w:r>
      <w:r>
        <w:t>Утвърждаване на график за провеждане на заседанията на Общински съвет – Чипровци за 2017 г.</w:t>
      </w:r>
    </w:p>
    <w:p w:rsidR="008507AC" w:rsidRDefault="008507AC" w:rsidP="008507AC">
      <w:pPr>
        <w:jc w:val="both"/>
      </w:pPr>
      <w:r>
        <w:t>2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615EC7">
        <w:t>откриване на процедура за възлагане на обществен превоз на пътници с автобусен транспорт по автобусни линии от областната транспортна схема от квотата на община Чипровци.</w:t>
      </w:r>
    </w:p>
    <w:p w:rsidR="008507AC" w:rsidRDefault="008507AC" w:rsidP="008507AC">
      <w:r>
        <w:t>3</w:t>
      </w:r>
      <w:r w:rsidRPr="00BE410D">
        <w:t xml:space="preserve">. Докладна от </w:t>
      </w:r>
      <w:r>
        <w:t>Цветана Замфирова Петкова-председател на Общински съвет</w:t>
      </w:r>
      <w:r w:rsidRPr="00BE410D">
        <w:t xml:space="preserve"> Чипровци, </w:t>
      </w:r>
      <w:r>
        <w:t xml:space="preserve">относно </w:t>
      </w:r>
      <w:r w:rsidRPr="00436057">
        <w:t>Отчет за дейността на Общинския съвет и неговите комисии за периода 01.07.2016 г. – 31.12.2016 г.</w:t>
      </w:r>
    </w:p>
    <w:p w:rsidR="008507AC" w:rsidRPr="00436057" w:rsidRDefault="008507AC" w:rsidP="008507AC">
      <w:r>
        <w:t>4.</w:t>
      </w:r>
      <w:r w:rsidRPr="00BE410D">
        <w:t>Докладна от Пламен Макавеев Петков- кмет на община Чипровци, относно</w:t>
      </w:r>
      <w:r w:rsidRPr="00597C7C">
        <w:t xml:space="preserve"> отдаване под наем на маломерни имоти от общинския поземлен фонд на община Чипровци в землищата на с.Бели мел и гр.Чипровци на Диляна Петкова </w:t>
      </w:r>
      <w:proofErr w:type="spellStart"/>
      <w:r w:rsidRPr="00597C7C">
        <w:t>Ненчова</w:t>
      </w:r>
      <w:proofErr w:type="spellEnd"/>
      <w:r w:rsidRPr="00597C7C">
        <w:t>.</w:t>
      </w:r>
    </w:p>
    <w:p w:rsidR="008507AC" w:rsidRDefault="008507AC" w:rsidP="008507AC">
      <w:r>
        <w:t>5.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приемане на Отчет за състоянието на общинската собственост и резултатите от нейното управление през 2016 г. по видове и категории обекти.</w:t>
      </w:r>
    </w:p>
    <w:p w:rsidR="008507AC" w:rsidRDefault="008507AC" w:rsidP="008507AC">
      <w:r>
        <w:t>6.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приемане на Програма за управление и разпореждане с имоти -общинска собственост за 2017 г. в Община Чипровци.</w:t>
      </w:r>
    </w:p>
    <w:p w:rsidR="008507AC" w:rsidRDefault="008507AC" w:rsidP="008507AC">
      <w:r>
        <w:t>7.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промяна в поименния списък на капиталови разходи за 2016 г.</w:t>
      </w:r>
    </w:p>
    <w:p w:rsidR="008507AC" w:rsidRDefault="008507AC" w:rsidP="008507AC">
      <w:r>
        <w:t>8.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</w:t>
      </w:r>
      <w:r w:rsidRPr="00AB61BE">
        <w:t>списък на имоти частна общинска собственост подлежащи на задължително застраховане.</w:t>
      </w:r>
    </w:p>
    <w:p w:rsidR="00324A52" w:rsidRDefault="00324A52" w:rsidP="00324A52">
      <w:r>
        <w:t>9.</w:t>
      </w:r>
      <w:r w:rsidRPr="00BE410D">
        <w:t>Докладна от Пламен Макавеев Петков- кмет на община Чипровци, относно</w:t>
      </w:r>
      <w:r w:rsidRPr="00324A52">
        <w:t xml:space="preserve"> </w:t>
      </w:r>
      <w:r>
        <w:t>отмяна на т.1 от Решение №244/23.11.2016 г. на Общински съвет-Чипровци.</w:t>
      </w:r>
    </w:p>
    <w:p w:rsidR="008507AC" w:rsidRPr="00436057" w:rsidRDefault="00324A52" w:rsidP="008507AC">
      <w:pPr>
        <w:rPr>
          <w:i/>
          <w:lang w:val="en-US"/>
        </w:rPr>
      </w:pPr>
      <w:r>
        <w:t>10</w:t>
      </w:r>
      <w:r w:rsidR="008507AC">
        <w:t>.</w:t>
      </w:r>
      <w:r w:rsidR="008507AC" w:rsidRPr="00BE410D">
        <w:t xml:space="preserve"> Докладна от Пламен Макавеев Петков- кмет на община Чипровци, относно</w:t>
      </w:r>
      <w:r w:rsidR="008507AC">
        <w:t xml:space="preserve"> </w:t>
      </w:r>
      <w:r w:rsidR="008507AC" w:rsidRPr="00D51264">
        <w:t xml:space="preserve">актуализация на общинския бюджет за 2016 </w:t>
      </w:r>
      <w:r w:rsidR="008507AC">
        <w:t>година</w:t>
      </w:r>
      <w:r w:rsidR="008507AC" w:rsidRPr="00D51264">
        <w:t>.</w:t>
      </w:r>
    </w:p>
    <w:p w:rsidR="008507AC" w:rsidRDefault="008507AC" w:rsidP="008507AC">
      <w:r>
        <w:lastRenderedPageBreak/>
        <w:t>1</w:t>
      </w:r>
      <w:r w:rsidR="00324A52">
        <w:t>1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436057">
        <w:t>приемане бюджета на община Чипровци за 2017 година</w:t>
      </w:r>
      <w:r>
        <w:t>.</w:t>
      </w:r>
    </w:p>
    <w:p w:rsidR="00B77DD6" w:rsidRDefault="00B77DD6" w:rsidP="00B77DD6">
      <w:r>
        <w:t>12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33693C">
        <w:t>отдаване под наем на маломерни имоти от общинския поземлен фонд на община Чипровци в землището на с.Горна Ковачица на</w:t>
      </w:r>
      <w:r>
        <w:t xml:space="preserve"> Елена Петрова Пенова.</w:t>
      </w:r>
    </w:p>
    <w:p w:rsidR="00234F5C" w:rsidRDefault="00932AC7">
      <w:r>
        <w:t>1</w:t>
      </w:r>
      <w:r w:rsidR="00B77DD6">
        <w:t>3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932AC7">
        <w:t>отчетен доклад на Местната комисия за борба срещу противообществените прояви на малолетните и непълнолетните.</w:t>
      </w:r>
    </w:p>
    <w:p w:rsidR="0046014F" w:rsidRDefault="0046014F">
      <w:r>
        <w:t>ГЛАСУВАЛИ: „ЗА”-</w:t>
      </w:r>
      <w:r w:rsidR="00B77DD6">
        <w:t>9 /КВОРУМ-9/</w:t>
      </w:r>
    </w:p>
    <w:p w:rsidR="0046014F" w:rsidRDefault="0046014F"/>
    <w:p w:rsidR="008507AC" w:rsidRDefault="008507AC" w:rsidP="008507AC">
      <w:r>
        <w:t>По т.1 от дневния ред г-жа Цветана Замфирова Петкова-председател на Общински съвет-Чипровци прочете докладна записка, относно</w:t>
      </w:r>
      <w:r w:rsidRPr="008507AC">
        <w:t xml:space="preserve"> </w:t>
      </w:r>
      <w:r>
        <w:t>утвърждаване на график за провеждане на заседанията на Общински съвет – Чипровци за 2017 г.</w:t>
      </w:r>
    </w:p>
    <w:p w:rsidR="00420E4A" w:rsidRDefault="00420E4A" w:rsidP="008507AC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259</w:t>
      </w:r>
    </w:p>
    <w:p w:rsidR="00E41982" w:rsidRDefault="00E41982" w:rsidP="00E41982">
      <w:r>
        <w:t>На основание чл.21/1/ т. 23 от ЗММА и във връзка с чл. 94,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E41982" w:rsidRDefault="00E41982" w:rsidP="00E41982">
      <w:r>
        <w:t xml:space="preserve">                                                          Р Е Ш И:</w:t>
      </w:r>
    </w:p>
    <w:p w:rsidR="00E41982" w:rsidRDefault="00E41982" w:rsidP="00E41982">
      <w:r>
        <w:t xml:space="preserve">         Утвърждава следния график за провеждане на заседанията на Общински съвет – Чипровци за 2016 година:</w:t>
      </w:r>
    </w:p>
    <w:p w:rsidR="00E41982" w:rsidRDefault="00E41982" w:rsidP="00E41982"/>
    <w:p w:rsidR="00E41982" w:rsidRPr="00ED7199" w:rsidRDefault="00E41982" w:rsidP="00E41982">
      <w:pPr>
        <w:rPr>
          <w:b/>
        </w:rPr>
      </w:pPr>
      <w:r>
        <w:t xml:space="preserve">   </w:t>
      </w:r>
      <w:r w:rsidRPr="00ED7199">
        <w:rPr>
          <w:b/>
        </w:rPr>
        <w:t>МЕСЕЦ    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1962"/>
      </w:tblGrid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 xml:space="preserve">ЯНУАРИ           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637644">
              <w:rPr>
                <w:b/>
                <w:sz w:val="32"/>
                <w:szCs w:val="32"/>
              </w:rPr>
              <w:t>.01.201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ФЕВРУАРИ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637644">
              <w:rPr>
                <w:b/>
                <w:sz w:val="32"/>
                <w:szCs w:val="32"/>
              </w:rPr>
              <w:t>.02.201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637644">
              <w:rPr>
                <w:b/>
                <w:sz w:val="32"/>
                <w:szCs w:val="32"/>
              </w:rPr>
              <w:t>.03.201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АПРИЛ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637644">
              <w:rPr>
                <w:b/>
                <w:sz w:val="32"/>
                <w:szCs w:val="32"/>
              </w:rPr>
              <w:t>.04.201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637644">
              <w:rPr>
                <w:b/>
                <w:sz w:val="32"/>
                <w:szCs w:val="32"/>
              </w:rPr>
              <w:t>.05.201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ЮНИ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637644">
              <w:rPr>
                <w:b/>
                <w:sz w:val="32"/>
                <w:szCs w:val="32"/>
              </w:rPr>
              <w:t>.06.201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ЮЛИ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637644">
              <w:rPr>
                <w:b/>
                <w:sz w:val="32"/>
                <w:szCs w:val="32"/>
              </w:rPr>
              <w:t>.07.201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637644">
              <w:rPr>
                <w:b/>
                <w:sz w:val="32"/>
                <w:szCs w:val="32"/>
              </w:rPr>
              <w:t>.08.201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СЕПТЕМВРИ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  <w:r w:rsidRPr="00637644">
              <w:rPr>
                <w:b/>
                <w:sz w:val="32"/>
                <w:szCs w:val="32"/>
              </w:rPr>
              <w:t>.09.201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ОКТОМВРИ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637644">
              <w:rPr>
                <w:b/>
                <w:sz w:val="32"/>
                <w:szCs w:val="32"/>
              </w:rPr>
              <w:t>.10.201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RPr="00B11EAC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НОЕМВРИ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637644">
              <w:rPr>
                <w:b/>
                <w:sz w:val="32"/>
                <w:szCs w:val="32"/>
              </w:rPr>
              <w:t>.11.201</w:t>
            </w:r>
            <w:r>
              <w:rPr>
                <w:b/>
                <w:sz w:val="32"/>
                <w:szCs w:val="32"/>
              </w:rPr>
              <w:t>7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41982" w:rsidTr="00DA4D85"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ДЕКЕМВРИ</w:t>
            </w:r>
          </w:p>
        </w:tc>
        <w:tc>
          <w:tcPr>
            <w:tcW w:w="0" w:type="auto"/>
            <w:shd w:val="clear" w:color="auto" w:fill="auto"/>
          </w:tcPr>
          <w:p w:rsidR="00E41982" w:rsidRPr="00637644" w:rsidRDefault="00E41982" w:rsidP="00DA4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637644">
              <w:rPr>
                <w:b/>
                <w:sz w:val="32"/>
                <w:szCs w:val="32"/>
              </w:rPr>
              <w:t>.12.201</w:t>
            </w:r>
            <w:r>
              <w:rPr>
                <w:b/>
                <w:sz w:val="32"/>
                <w:szCs w:val="32"/>
              </w:rPr>
              <w:t xml:space="preserve">7 </w:t>
            </w:r>
            <w:r w:rsidRPr="00637644">
              <w:rPr>
                <w:b/>
                <w:sz w:val="32"/>
                <w:szCs w:val="32"/>
              </w:rPr>
              <w:t>г.</w:t>
            </w:r>
          </w:p>
        </w:tc>
      </w:tr>
    </w:tbl>
    <w:p w:rsidR="00DA4D85" w:rsidRDefault="00DA4D85" w:rsidP="00DA4D85">
      <w:r>
        <w:t>ГЛАСУВАЛИ: „ЗА”-9 /КВОРУМ-9/</w:t>
      </w:r>
    </w:p>
    <w:p w:rsidR="008507AC" w:rsidRDefault="008507AC"/>
    <w:p w:rsidR="008507AC" w:rsidRDefault="008507AC" w:rsidP="008507AC">
      <w:pPr>
        <w:jc w:val="both"/>
      </w:pPr>
      <w:r w:rsidRPr="002B5092">
        <w:t xml:space="preserve">По т. </w:t>
      </w:r>
      <w:r>
        <w:t>2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8507AC">
        <w:t xml:space="preserve"> </w:t>
      </w:r>
      <w:r w:rsidRPr="00615EC7">
        <w:t>откриване на процедура за възлагане на обществен превоз на пътници с автобусен транспорт по автобусни линии от областната транспортна схема от квотата на община Чипровци.</w:t>
      </w:r>
    </w:p>
    <w:p w:rsidR="00420E4A" w:rsidRDefault="00420E4A" w:rsidP="008507AC">
      <w:pPr>
        <w:jc w:val="both"/>
      </w:pPr>
    </w:p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D669D0" w:rsidRDefault="00D669D0" w:rsidP="001D74B7">
      <w:pPr>
        <w:ind w:firstLine="708"/>
        <w:jc w:val="both"/>
      </w:pP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260</w:t>
      </w:r>
    </w:p>
    <w:p w:rsidR="008507AC" w:rsidRDefault="00C808E3">
      <w:r>
        <w:lastRenderedPageBreak/>
        <w:t>На основание чл.21/1/ т.23 от ЗМСМА, чл.19, ал.2 от Закона за автомобилните превози и чл.16в и чл.16ж, ал.2 от Наредба №2/2002 г. за условията и реда за утвърждаване на транспортни схеми и за осъществяване на обществени превози на пътници с автобуси, Общински съвет-Чипровци</w:t>
      </w:r>
    </w:p>
    <w:p w:rsidR="00C808E3" w:rsidRDefault="00C808E3">
      <w:r>
        <w:t xml:space="preserve">                                                             Р Е Ш И:</w:t>
      </w:r>
    </w:p>
    <w:p w:rsidR="00C808E3" w:rsidRDefault="00C808E3">
      <w:r>
        <w:t>1.Да се проведе открита процедура за възлагане на обществена поръчка с предмет:”</w:t>
      </w:r>
      <w:r w:rsidRPr="00120BB5">
        <w:rPr>
          <w:b/>
        </w:rPr>
        <w:t>Обществен превоз на пътници по автобусни линии от областната транспортна схема от квотата на Община Чипровци</w:t>
      </w:r>
      <w:r>
        <w:t>”, а именно:</w:t>
      </w:r>
    </w:p>
    <w:p w:rsidR="00C808E3" w:rsidRDefault="00C808E3" w:rsidP="00120BB5">
      <w:pPr>
        <w:ind w:firstLine="708"/>
      </w:pPr>
      <w:r>
        <w:t>-Монтана-Превала с маршрутно разписание №103704 и начален час на тръгване 17:40 часа от Монтана и 16:00 часа от Превала, изпълнява се в петък целогодишно;</w:t>
      </w:r>
    </w:p>
    <w:p w:rsidR="00C808E3" w:rsidRDefault="00C808E3" w:rsidP="00120BB5">
      <w:pPr>
        <w:ind w:firstLine="708"/>
      </w:pPr>
      <w:r>
        <w:t>-Монтана-Превала с маршрутно разписание №103703 и начален час на тръгване 18:20 часа от Монтана и 17:20 часа от Превала, изпълнява се в неделя целогодишно.</w:t>
      </w:r>
    </w:p>
    <w:p w:rsidR="00E85574" w:rsidRDefault="00E85574">
      <w:r>
        <w:t>2.В съответствие с чл.2 от Наредба №2/2002 г. за условията и реда за утвърждаване на транспортни схеми и за осъществяване на обществени превози на пътници с автобуси в процедурата могат да участват физически и юридически лица, регистрирани по Търговския закон, които притежават лиценз и всички останали документи, изискващи се за такъв тип дейност от Закона за автомобилните превози и приложимите подзаконови нормативни актове;</w:t>
      </w:r>
    </w:p>
    <w:p w:rsidR="00E85574" w:rsidRDefault="00E85574">
      <w:r>
        <w:t>3.Делегира на Кмета на община Чипровци изпълнението на своите функции, относно прове</w:t>
      </w:r>
      <w:r w:rsidR="00203FDF">
        <w:t xml:space="preserve">ждане процедура за възлагане на обществен превоз на пътници с автобусен транспорт по автобусни линии от областната транспортна схема от квотата на община Чипровци и го упълномощава да предприеме, извърши и </w:t>
      </w:r>
      <w:r w:rsidR="008571E6">
        <w:t>приеме всички правни и фактически действия по подготовката и провеждането на процедурата съгласно законовите изисквания.</w:t>
      </w:r>
    </w:p>
    <w:p w:rsidR="008571E6" w:rsidRDefault="008571E6">
      <w:r>
        <w:t>4.Възлага на Кмета на община Чипровци, в рамките на предоставената му от закона оперативна самостоятелност, да издаде заповед на основание чл.16в от Наредба №2, съдържаща определените в нормативния акт реквизити. Със същата заповед да се утвърди документацията, включително проект на договор за възлагане на превозите, съобразен с предмета на процедурата.</w:t>
      </w:r>
    </w:p>
    <w:p w:rsidR="00DA4D85" w:rsidRDefault="00DA4D85" w:rsidP="00DA4D85">
      <w:r>
        <w:t>ГЛАСУВАЛИ: „ЗА”-9 /КВОРУМ-9/</w:t>
      </w:r>
    </w:p>
    <w:p w:rsidR="008507AC" w:rsidRDefault="008507AC"/>
    <w:p w:rsidR="007C27C1" w:rsidRDefault="008507AC" w:rsidP="007C27C1">
      <w:r>
        <w:t>По т.3 от дневния ред г-жа Цветана Замфирова Петкова-председател на Общински съвет-Чипровци прочете докладна записка, относно</w:t>
      </w:r>
      <w:r w:rsidR="007C27C1" w:rsidRPr="007C27C1">
        <w:t xml:space="preserve"> </w:t>
      </w:r>
      <w:r w:rsidR="007C27C1" w:rsidRPr="00436057">
        <w:t>Отчет за дейността на Общинския съвет и неговите комисии за периода 01.07.2016 г. – 31.12.2016 г.</w:t>
      </w:r>
    </w:p>
    <w:p w:rsidR="008507AC" w:rsidRDefault="008507AC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567695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261</w:t>
      </w:r>
    </w:p>
    <w:p w:rsidR="00425FA0" w:rsidRDefault="00425FA0" w:rsidP="00425FA0">
      <w:pPr>
        <w:jc w:val="both"/>
      </w:pPr>
      <w:r>
        <w:t>На основание чл. 27, ал. 6 от ЗМСМА и чл. 107, ал. 1 от Правилника</w:t>
      </w:r>
      <w:r w:rsidRPr="004B1572">
        <w:t xml:space="preserve"> </w:t>
      </w:r>
      <w:r>
        <w:t>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425FA0" w:rsidRDefault="00425FA0" w:rsidP="00425FA0">
      <w:pPr>
        <w:jc w:val="center"/>
      </w:pPr>
      <w:r>
        <w:t>РЕШИ:</w:t>
      </w:r>
    </w:p>
    <w:p w:rsidR="00425FA0" w:rsidRPr="007A1A31" w:rsidRDefault="00425FA0" w:rsidP="00425FA0">
      <w:pPr>
        <w:rPr>
          <w:i/>
          <w:lang w:val="en-US"/>
        </w:rPr>
      </w:pPr>
      <w:r>
        <w:t xml:space="preserve">         Приема предоставения от председателя на Общински съвет – Чипровци Отчет за дейността на Общинския съвет  и неговите комисии за периода </w:t>
      </w:r>
      <w:r w:rsidRPr="007A1A31">
        <w:t>01.0</w:t>
      </w:r>
      <w:r>
        <w:t>7</w:t>
      </w:r>
      <w:r w:rsidRPr="007A1A31">
        <w:t>.2016 г. – 3</w:t>
      </w:r>
      <w:r>
        <w:t>1</w:t>
      </w:r>
      <w:r w:rsidRPr="007A1A31">
        <w:t>.</w:t>
      </w:r>
      <w:r>
        <w:t>12</w:t>
      </w:r>
      <w:r w:rsidRPr="007A1A31">
        <w:t>.2016 г.</w:t>
      </w:r>
    </w:p>
    <w:p w:rsidR="00DA4D85" w:rsidRDefault="00DA4D85" w:rsidP="00DA4D85">
      <w:r>
        <w:t>ГЛАСУВАЛИ: „ЗА”-9 /КВОРУМ-9/</w:t>
      </w:r>
    </w:p>
    <w:p w:rsidR="008507AC" w:rsidRDefault="008507AC"/>
    <w:p w:rsidR="007C27C1" w:rsidRDefault="008507AC" w:rsidP="007C27C1">
      <w:r w:rsidRPr="002B5092">
        <w:t xml:space="preserve">По т. </w:t>
      </w:r>
      <w:r>
        <w:t>4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7C27C1" w:rsidRPr="007C27C1">
        <w:t xml:space="preserve"> </w:t>
      </w:r>
      <w:r w:rsidR="007C27C1" w:rsidRPr="00597C7C">
        <w:t xml:space="preserve">отдаване под наем на маломерни имоти от общинския поземлен фонд на община Чипровци в землищата на с.Бели мел и гр.Чипровци на Диляна Петкова </w:t>
      </w:r>
      <w:proofErr w:type="spellStart"/>
      <w:r w:rsidR="007C27C1" w:rsidRPr="00597C7C">
        <w:t>Ненчова</w:t>
      </w:r>
      <w:proofErr w:type="spellEnd"/>
      <w:r w:rsidR="007C27C1" w:rsidRPr="00597C7C">
        <w:t>.</w:t>
      </w:r>
    </w:p>
    <w:p w:rsidR="00420E4A" w:rsidRPr="00436057" w:rsidRDefault="00420E4A" w:rsidP="007C27C1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262</w:t>
      </w:r>
    </w:p>
    <w:p w:rsidR="00D21B5D" w:rsidRPr="00C81D36" w:rsidRDefault="00D21B5D" w:rsidP="00D21B5D">
      <w:pPr>
        <w:jc w:val="both"/>
        <w:rPr>
          <w:b/>
        </w:rPr>
      </w:pPr>
      <w:r w:rsidRPr="00C81D36">
        <w:t>На основание чл.21, ал.1, т.8 от ЗМСМА, чл.24</w:t>
      </w:r>
      <w:r w:rsidRPr="00C81D36">
        <w:rPr>
          <w:lang w:val="en-US"/>
        </w:rPr>
        <w:t xml:space="preserve"> </w:t>
      </w:r>
      <w:r w:rsidRPr="00C81D36">
        <w:t>а, ал.6, т.5 и ал.7 от ЗСПЗЗ и Решение № 483/22.12.2010г. т.1 на Общински съвет – гр. Чипровци, съгласно Приложение №4 и №1,  Общинският съвет</w:t>
      </w:r>
      <w:r w:rsidRPr="00C81D36">
        <w:rPr>
          <w:b/>
        </w:rPr>
        <w:t xml:space="preserve">  </w:t>
      </w:r>
      <w:r w:rsidRPr="00C81D36">
        <w:t xml:space="preserve">Чипровци    </w:t>
      </w:r>
      <w:r w:rsidRPr="00C81D36">
        <w:rPr>
          <w:b/>
        </w:rPr>
        <w:t xml:space="preserve">             </w:t>
      </w:r>
    </w:p>
    <w:p w:rsidR="00D21B5D" w:rsidRPr="00567695" w:rsidRDefault="00D21B5D" w:rsidP="00D21B5D">
      <w:pPr>
        <w:jc w:val="center"/>
      </w:pPr>
      <w:r w:rsidRPr="00567695">
        <w:t>Р Е Ш И :</w:t>
      </w:r>
    </w:p>
    <w:p w:rsidR="00D21B5D" w:rsidRPr="00C81D36" w:rsidRDefault="00D21B5D" w:rsidP="00D21B5D">
      <w:pPr>
        <w:jc w:val="both"/>
      </w:pPr>
      <w:r w:rsidRPr="00C81D36">
        <w:t xml:space="preserve">           1.Отдава под наем на Диляна Петкова </w:t>
      </w:r>
      <w:proofErr w:type="spellStart"/>
      <w:r w:rsidRPr="00C81D36">
        <w:t>Ненчова</w:t>
      </w:r>
      <w:proofErr w:type="spellEnd"/>
      <w:r w:rsidRPr="00C81D36">
        <w:t xml:space="preserve"> от гр. Чипровци, маломерни имоти, частна общинска собственост от общинския поземлен фонд на община Чипровци. Наемането е  за  една  стопанска година   2016г.-2017г. Наемна цена от 4.00 лева на 1 декар за една стопанска година. Отдават се следните имоти, частна общинска собственост в землищата на  с. Бели мел и гр. Чипровци</w:t>
      </w:r>
    </w:p>
    <w:p w:rsidR="00D21B5D" w:rsidRPr="00C81D36" w:rsidRDefault="00D21B5D" w:rsidP="00C81D36">
      <w:pPr>
        <w:jc w:val="center"/>
      </w:pPr>
      <w:r w:rsidRPr="00C81D36">
        <w:t>Землище с. Бели мел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№ по </w:t>
            </w:r>
          </w:p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>Имот №: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Площ</w:t>
            </w:r>
          </w:p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/дка./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430009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0.975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430010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0.439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430011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1.203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430027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0.923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430029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0.668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430030  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0.565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0.385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0.387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0.400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430034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0.622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430035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0.560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430037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0.519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430126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0.554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rPr>
                <w:lang w:eastAsia="en-US"/>
              </w:rPr>
            </w:pPr>
            <w:r w:rsidRPr="00C81D36">
              <w:rPr>
                <w:lang w:eastAsia="en-US"/>
              </w:rPr>
              <w:t>430128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1.397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rPr>
                <w:b/>
                <w:lang w:eastAsia="en-US"/>
              </w:rPr>
            </w:pPr>
            <w:r w:rsidRPr="00C81D36">
              <w:rPr>
                <w:b/>
                <w:lang w:eastAsia="en-US"/>
              </w:rPr>
              <w:t>Общо:</w:t>
            </w:r>
          </w:p>
          <w:p w:rsidR="00D21B5D" w:rsidRPr="00C81D36" w:rsidRDefault="00D21B5D" w:rsidP="00DA4D85">
            <w:pPr>
              <w:rPr>
                <w:b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b/>
                <w:lang w:eastAsia="en-US"/>
              </w:rPr>
            </w:pPr>
            <w:r w:rsidRPr="00C81D36">
              <w:rPr>
                <w:b/>
                <w:lang w:eastAsia="en-US"/>
              </w:rPr>
              <w:t>9.597</w:t>
            </w:r>
          </w:p>
        </w:tc>
      </w:tr>
    </w:tbl>
    <w:p w:rsidR="00D21B5D" w:rsidRPr="00C81D36" w:rsidRDefault="00D21B5D" w:rsidP="00C81D36">
      <w:pPr>
        <w:jc w:val="center"/>
      </w:pPr>
      <w:r w:rsidRPr="00C81D36">
        <w:br w:type="textWrapping" w:clear="all"/>
        <w:t>Землище гр. Чипровци</w:t>
      </w:r>
    </w:p>
    <w:tbl>
      <w:tblPr>
        <w:tblStyle w:val="a3"/>
        <w:tblW w:w="0" w:type="auto"/>
        <w:tblInd w:w="1166" w:type="dxa"/>
        <w:tblLook w:val="01E0"/>
      </w:tblPr>
      <w:tblGrid>
        <w:gridCol w:w="1100"/>
        <w:gridCol w:w="4079"/>
        <w:gridCol w:w="1590"/>
      </w:tblGrid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№ по </w:t>
            </w:r>
          </w:p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>ред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>Имот №:                               НТП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Площ</w:t>
            </w:r>
          </w:p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/дка./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>81390.15.42;/015042/           нива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2.092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81390.15.135;/015135/         нива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7.179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81390.57.54;/057054/           нива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3.035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81390.57.91;/057091             нива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3.761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81390.61.93;/061093             нива  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2.369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81390.61.115;/061115/         нива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4.683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  <w:r w:rsidRPr="00C81D36">
              <w:rPr>
                <w:lang w:eastAsia="en-US"/>
              </w:rPr>
              <w:t xml:space="preserve">81390.61.116;/061116/         нива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center"/>
              <w:rPr>
                <w:lang w:eastAsia="en-US"/>
              </w:rPr>
            </w:pPr>
            <w:r w:rsidRPr="00C81D36">
              <w:rPr>
                <w:lang w:eastAsia="en-US"/>
              </w:rPr>
              <w:t>3.702</w:t>
            </w:r>
          </w:p>
        </w:tc>
      </w:tr>
      <w:tr w:rsidR="00D21B5D" w:rsidRPr="00C81D36" w:rsidTr="00DA4D8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both"/>
              <w:rPr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D" w:rsidRPr="00C81D36" w:rsidRDefault="00D21B5D" w:rsidP="00DA4D85">
            <w:pPr>
              <w:jc w:val="both"/>
              <w:rPr>
                <w:b/>
                <w:lang w:eastAsia="en-US"/>
              </w:rPr>
            </w:pPr>
            <w:r w:rsidRPr="00C81D36">
              <w:rPr>
                <w:b/>
                <w:lang w:eastAsia="en-US"/>
              </w:rPr>
              <w:t>Общо:</w:t>
            </w:r>
          </w:p>
          <w:p w:rsidR="00D21B5D" w:rsidRPr="00C81D36" w:rsidRDefault="00D21B5D" w:rsidP="00DA4D8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D" w:rsidRPr="00C81D36" w:rsidRDefault="00D21B5D" w:rsidP="00DA4D85">
            <w:pPr>
              <w:jc w:val="center"/>
              <w:rPr>
                <w:b/>
                <w:lang w:eastAsia="en-US"/>
              </w:rPr>
            </w:pPr>
            <w:r w:rsidRPr="00C81D36">
              <w:rPr>
                <w:b/>
                <w:lang w:eastAsia="en-US"/>
              </w:rPr>
              <w:t>26.821</w:t>
            </w:r>
          </w:p>
        </w:tc>
      </w:tr>
    </w:tbl>
    <w:p w:rsidR="00D21B5D" w:rsidRPr="00C81D36" w:rsidRDefault="00D21B5D" w:rsidP="00D21B5D">
      <w:pPr>
        <w:jc w:val="center"/>
      </w:pPr>
      <w:r w:rsidRPr="00C81D36">
        <w:t xml:space="preserve">             2.Възлага на кмета на общината да сключи договор с Наемателя.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8507AC" w:rsidRDefault="008507AC"/>
    <w:p w:rsidR="007C27C1" w:rsidRDefault="007C27C1" w:rsidP="007C27C1">
      <w:r w:rsidRPr="002B5092">
        <w:t xml:space="preserve">По т. </w:t>
      </w:r>
      <w:r>
        <w:t>5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E16278">
        <w:t>приемане на Отчет за състоянието на общинската собственост и резултатите от нейното управление през 2016 г. по видове и категории обекти.</w:t>
      </w:r>
    </w:p>
    <w:p w:rsidR="00420E4A" w:rsidRDefault="00420E4A" w:rsidP="007C27C1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263</w:t>
      </w:r>
    </w:p>
    <w:p w:rsidR="00000CA0" w:rsidRPr="00C426C8" w:rsidRDefault="00000CA0" w:rsidP="00000CA0">
      <w:pPr>
        <w:jc w:val="both"/>
        <w:rPr>
          <w:b/>
        </w:rPr>
      </w:pPr>
      <w:r w:rsidRPr="00C426C8">
        <w:t xml:space="preserve">        На основание чл.21, ал.1, т.8   от ЗМСМА и чл.66а  от Закона за общинската собственост, Общинският съвет</w:t>
      </w:r>
      <w:r w:rsidR="00E467ED">
        <w:t>-Чипровци</w:t>
      </w:r>
    </w:p>
    <w:p w:rsidR="00000CA0" w:rsidRPr="00567695" w:rsidRDefault="00000CA0" w:rsidP="00567695">
      <w:pPr>
        <w:jc w:val="center"/>
      </w:pPr>
      <w:r w:rsidRPr="00567695">
        <w:t>Р Е Ш И:</w:t>
      </w:r>
    </w:p>
    <w:p w:rsidR="00000CA0" w:rsidRPr="00C426C8" w:rsidRDefault="00000CA0" w:rsidP="00000CA0">
      <w:pPr>
        <w:jc w:val="both"/>
      </w:pPr>
      <w:r w:rsidRPr="00C426C8">
        <w:t xml:space="preserve">      Приема Отчета за състоянието на общинската собственост и резултатите от нейното управление през 2016 г. по видове и категории обекти.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7C27C1" w:rsidRDefault="00000CA0" w:rsidP="00DA4D85">
      <w:pPr>
        <w:jc w:val="both"/>
      </w:pPr>
      <w:r>
        <w:rPr>
          <w:sz w:val="28"/>
          <w:szCs w:val="28"/>
        </w:rPr>
        <w:t xml:space="preserve">  </w:t>
      </w:r>
    </w:p>
    <w:p w:rsidR="007C27C1" w:rsidRDefault="007C27C1" w:rsidP="007C27C1">
      <w:r w:rsidRPr="002B5092">
        <w:t xml:space="preserve">По т. </w:t>
      </w:r>
      <w:r>
        <w:t>6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E16278">
        <w:t>приемане на Програма за управление и разпореждане с имоти -общинска собственост за 2017 г. в Община Чипровци.</w:t>
      </w:r>
    </w:p>
    <w:p w:rsidR="00420E4A" w:rsidRDefault="00420E4A" w:rsidP="007C27C1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264</w:t>
      </w:r>
    </w:p>
    <w:p w:rsidR="001F5F11" w:rsidRPr="00C426C8" w:rsidRDefault="001F5F11" w:rsidP="001F5F11">
      <w:pPr>
        <w:jc w:val="both"/>
      </w:pPr>
      <w:r w:rsidRPr="00C426C8">
        <w:t>На основание чл.21, ал.1, т.8 и т.12 от ЗМСМА и чл.8, ал.9 от Закона за общинската собственост, Общинският съвет</w:t>
      </w:r>
      <w:r w:rsidR="00E467ED">
        <w:t>-Чипровци</w:t>
      </w:r>
      <w:r w:rsidRPr="00C426C8">
        <w:t xml:space="preserve"> </w:t>
      </w:r>
    </w:p>
    <w:p w:rsidR="001F5F11" w:rsidRPr="00567695" w:rsidRDefault="001F5F11" w:rsidP="00DA4D85">
      <w:pPr>
        <w:jc w:val="center"/>
      </w:pPr>
      <w:r w:rsidRPr="00567695">
        <w:t>Р Е Ш И:</w:t>
      </w:r>
    </w:p>
    <w:p w:rsidR="001F5F11" w:rsidRPr="00C426C8" w:rsidRDefault="001F5F11" w:rsidP="001F5F11">
      <w:pPr>
        <w:jc w:val="both"/>
      </w:pPr>
      <w:r w:rsidRPr="00C426C8">
        <w:t xml:space="preserve">  Приема Програма за управление и разпореждане с имоти - общинска собственост за 2017 г. в Община Чипровци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7C27C1" w:rsidRDefault="007C27C1"/>
    <w:p w:rsidR="007C27C1" w:rsidRDefault="007C27C1" w:rsidP="007C27C1">
      <w:r w:rsidRPr="002B5092">
        <w:t xml:space="preserve">По т. </w:t>
      </w:r>
      <w:r>
        <w:t>7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E16278">
        <w:t>промяна в поименния списък на капиталови разходи за 2016 г.</w:t>
      </w:r>
    </w:p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265</w:t>
      </w:r>
    </w:p>
    <w:p w:rsidR="001D74B7" w:rsidRDefault="007F437E" w:rsidP="001D74B7">
      <w:r>
        <w:t xml:space="preserve">На основание чл.21/1/ т.6 от ЗМСМА, чл.124, ал.3 и чл.127, ал.1 от Закона за публичните финанси, Общински съвет-Чипровци </w:t>
      </w:r>
    </w:p>
    <w:p w:rsidR="007F437E" w:rsidRDefault="007F437E" w:rsidP="001D74B7">
      <w:r>
        <w:t xml:space="preserve">                                                                Р Е Ш И:</w:t>
      </w:r>
    </w:p>
    <w:p w:rsidR="007F437E" w:rsidRPr="00DA110F" w:rsidRDefault="005D30CB" w:rsidP="001D74B7">
      <w:pPr>
        <w:rPr>
          <w:b/>
        </w:rPr>
      </w:pPr>
      <w:r w:rsidRPr="00DA110F">
        <w:rPr>
          <w:b/>
          <w:lang w:val="en-US"/>
        </w:rPr>
        <w:t>I</w:t>
      </w:r>
      <w:r w:rsidR="007F437E" w:rsidRPr="00DA110F">
        <w:rPr>
          <w:b/>
        </w:rPr>
        <w:t xml:space="preserve">.Извършва промяна в инвестиционната програма на Община Чипровци за 2016 </w:t>
      </w:r>
      <w:proofErr w:type="gramStart"/>
      <w:r w:rsidR="007F437E" w:rsidRPr="00DA110F">
        <w:rPr>
          <w:b/>
        </w:rPr>
        <w:t>г.,</w:t>
      </w:r>
      <w:proofErr w:type="gramEnd"/>
      <w:r w:rsidR="007F437E" w:rsidRPr="00DA110F">
        <w:rPr>
          <w:b/>
        </w:rPr>
        <w:t xml:space="preserve"> както следва:</w:t>
      </w:r>
    </w:p>
    <w:p w:rsidR="007F437E" w:rsidRDefault="007F437E" w:rsidP="001D74B7">
      <w:r>
        <w:t>1.Намалява стойността на обект „Ремонт на улица „Стара планина” гр.Чипровци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1 798 лв.</w:t>
      </w:r>
    </w:p>
    <w:p w:rsidR="007F437E" w:rsidRDefault="007F437E" w:rsidP="001D74B7">
      <w:r>
        <w:lastRenderedPageBreak/>
        <w:t>-Било: §51-00-Основен ремонт ДМА-105 756 лв.</w:t>
      </w:r>
    </w:p>
    <w:p w:rsidR="007F437E" w:rsidRDefault="007F437E" w:rsidP="001D74B7">
      <w:r>
        <w:t>-Става:§51-00-Основен ремонт на ДМА-103 958 лв.</w:t>
      </w:r>
    </w:p>
    <w:p w:rsidR="007F437E" w:rsidRDefault="007F437E" w:rsidP="007F437E">
      <w:r>
        <w:t>2.Увеличава стойността на обект „Ремонт на улица „Димитър Благоев” гр.Чипровци</w:t>
      </w:r>
      <w:r w:rsidRPr="007F437E">
        <w:t xml:space="preserve"> </w:t>
      </w:r>
      <w:r>
        <w:t>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1 798 лв.</w:t>
      </w:r>
    </w:p>
    <w:p w:rsidR="007F437E" w:rsidRDefault="007F437E" w:rsidP="007F437E">
      <w:r>
        <w:t>-Било: §51-00-Основен ремонт ДМА- 64 622 лв.</w:t>
      </w:r>
    </w:p>
    <w:p w:rsidR="007F437E" w:rsidRDefault="007F437E" w:rsidP="007F437E">
      <w:r>
        <w:t>-Става:§51-00-Основен ремонт на ДМА-66 420 лв.</w:t>
      </w:r>
    </w:p>
    <w:p w:rsidR="007F437E" w:rsidRPr="00AA5C7C" w:rsidRDefault="005D30CB" w:rsidP="007F437E">
      <w:pPr>
        <w:rPr>
          <w:b/>
        </w:rPr>
      </w:pPr>
      <w:proofErr w:type="gramStart"/>
      <w:r w:rsidRPr="00AA5C7C">
        <w:rPr>
          <w:b/>
          <w:lang w:val="en-US"/>
        </w:rPr>
        <w:t>II.</w:t>
      </w:r>
      <w:r w:rsidR="007F437E" w:rsidRPr="00AA5C7C">
        <w:rPr>
          <w:b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7C27C1" w:rsidRDefault="007C27C1"/>
    <w:p w:rsidR="007C27C1" w:rsidRDefault="007C27C1" w:rsidP="007C27C1">
      <w:r w:rsidRPr="002B5092">
        <w:t xml:space="preserve">По т. </w:t>
      </w:r>
      <w:r>
        <w:t>8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AB61BE">
        <w:t>списък на имоти частна общинска собственост подлежащи на задължително застраховане.</w:t>
      </w:r>
    </w:p>
    <w:p w:rsidR="00420E4A" w:rsidRDefault="00420E4A" w:rsidP="007C27C1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266</w:t>
      </w:r>
    </w:p>
    <w:p w:rsidR="003053F7" w:rsidRDefault="003053F7" w:rsidP="003053F7">
      <w:pPr>
        <w:ind w:firstLine="708"/>
      </w:pPr>
      <w:r>
        <w:t>На основание чл.21/1/ т.8 от ЗМСМА и чл.9, ал.2 от Закона за общинската собственост, Общински съвет-Чипровци</w:t>
      </w:r>
    </w:p>
    <w:p w:rsidR="003053F7" w:rsidRDefault="003053F7" w:rsidP="00567695">
      <w:pPr>
        <w:jc w:val="center"/>
      </w:pPr>
      <w:r>
        <w:t>Р Е Ш И:</w:t>
      </w:r>
    </w:p>
    <w:p w:rsidR="003053F7" w:rsidRDefault="003053F7" w:rsidP="003053F7">
      <w:pPr>
        <w:ind w:firstLine="708"/>
      </w:pPr>
      <w:r>
        <w:t>Общинския съвет определя следните имоти-частна общинска собственост, подлежащи на задължително застраховане:</w:t>
      </w:r>
    </w:p>
    <w:p w:rsidR="003053F7" w:rsidRDefault="003053F7" w:rsidP="003053F7">
      <w:pPr>
        <w:ind w:firstLine="708"/>
      </w:pPr>
      <w:r>
        <w:t>1.</w:t>
      </w:r>
      <w:r w:rsidR="0036565D">
        <w:t>Сграда с идентификатор 81390.502.303.6 /Сграда за битови услуги/</w:t>
      </w:r>
      <w:r>
        <w:t xml:space="preserve"> в гр.Чипровци;</w:t>
      </w:r>
    </w:p>
    <w:p w:rsidR="003053F7" w:rsidRDefault="003053F7" w:rsidP="003053F7">
      <w:pPr>
        <w:ind w:firstLine="708"/>
      </w:pPr>
      <w:r>
        <w:t xml:space="preserve">2.Сграда </w:t>
      </w:r>
      <w:r w:rsidR="0036565D">
        <w:t xml:space="preserve">с идентификатор 81390.502.8558 в гр.Чипровци, </w:t>
      </w:r>
      <w:r>
        <w:t>на ул.”</w:t>
      </w:r>
      <w:proofErr w:type="spellStart"/>
      <w:r>
        <w:t>Точо</w:t>
      </w:r>
      <w:proofErr w:type="spellEnd"/>
      <w:r>
        <w:t xml:space="preserve"> войвода” №10;</w:t>
      </w:r>
    </w:p>
    <w:p w:rsidR="003053F7" w:rsidRDefault="003053F7" w:rsidP="003053F7">
      <w:pPr>
        <w:ind w:firstLine="708"/>
      </w:pPr>
      <w:r>
        <w:t xml:space="preserve">3.Апартамент в </w:t>
      </w:r>
      <w:r w:rsidR="0036565D">
        <w:t xml:space="preserve">гр.Чипровци, бул. Петър Парчевич” №18, </w:t>
      </w:r>
      <w:r>
        <w:t>бл. „Деяна”, вх.А, ет.1, ап.1;</w:t>
      </w:r>
    </w:p>
    <w:p w:rsidR="003053F7" w:rsidRDefault="003053F7" w:rsidP="003053F7">
      <w:pPr>
        <w:ind w:firstLine="708"/>
      </w:pPr>
      <w:r>
        <w:t xml:space="preserve">4.Къща на килимарката </w:t>
      </w:r>
      <w:r w:rsidR="004246C6">
        <w:t xml:space="preserve">с идентификатор 81390.502.665.1 </w:t>
      </w:r>
      <w:r>
        <w:t>в гр.Чипровци</w:t>
      </w:r>
      <w:r w:rsidR="0036565D">
        <w:t>, ул.”</w:t>
      </w:r>
      <w:proofErr w:type="spellStart"/>
      <w:r w:rsidR="0036565D">
        <w:t>Павлето</w:t>
      </w:r>
      <w:proofErr w:type="spellEnd"/>
      <w:r w:rsidR="0036565D">
        <w:t>” №27</w:t>
      </w:r>
      <w:r>
        <w:t>;</w:t>
      </w:r>
    </w:p>
    <w:p w:rsidR="003053F7" w:rsidRDefault="003053F7" w:rsidP="003053F7">
      <w:pPr>
        <w:ind w:firstLine="708"/>
      </w:pPr>
      <w:r>
        <w:t xml:space="preserve">5.Двуетажна сграда </w:t>
      </w:r>
      <w:r w:rsidR="004246C6">
        <w:t xml:space="preserve">с идентификатор 16239.501.89.1 </w:t>
      </w:r>
      <w:r>
        <w:t>в с.Горна Ковачица, бивша детска градина;</w:t>
      </w:r>
    </w:p>
    <w:p w:rsidR="003053F7" w:rsidRDefault="003053F7" w:rsidP="003053F7">
      <w:pPr>
        <w:ind w:firstLine="708"/>
      </w:pPr>
      <w:r>
        <w:t xml:space="preserve">6.Двуетажна масивна сграда УПИ </w:t>
      </w:r>
      <w:r>
        <w:rPr>
          <w:lang w:val="en-US"/>
        </w:rPr>
        <w:t>XVI</w:t>
      </w:r>
      <w:r>
        <w:t xml:space="preserve"> , пл.№434, кв.32 в с.Бели мел.</w:t>
      </w:r>
    </w:p>
    <w:p w:rsidR="00163BF7" w:rsidRDefault="003857C3" w:rsidP="00163BF7">
      <w:pPr>
        <w:ind w:firstLine="708"/>
      </w:pPr>
      <w:r>
        <w:t>7.</w:t>
      </w:r>
      <w:r w:rsidR="00163BF7" w:rsidRPr="00163BF7">
        <w:t xml:space="preserve"> </w:t>
      </w:r>
      <w:r w:rsidR="00163BF7">
        <w:t>Сграда с идентификатор 81390.502.8558.5 в гр.Чипровци, на ул.”</w:t>
      </w:r>
      <w:proofErr w:type="spellStart"/>
      <w:r w:rsidR="00163BF7">
        <w:t>Точо</w:t>
      </w:r>
      <w:proofErr w:type="spellEnd"/>
      <w:r w:rsidR="00163BF7">
        <w:t xml:space="preserve"> войвода” №8;</w:t>
      </w:r>
    </w:p>
    <w:p w:rsidR="00163BF7" w:rsidRDefault="00163BF7" w:rsidP="00163BF7">
      <w:pPr>
        <w:ind w:firstLine="708"/>
      </w:pPr>
      <w:r>
        <w:t>8.Сграда с идентификатор 81390.502.8558.4 в гр.Чипровци, на ул.”</w:t>
      </w:r>
      <w:proofErr w:type="spellStart"/>
      <w:r>
        <w:t>Точо</w:t>
      </w:r>
      <w:proofErr w:type="spellEnd"/>
      <w:r>
        <w:t xml:space="preserve"> войвода” №2;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1D74B7" w:rsidRDefault="001D74B7" w:rsidP="001D74B7"/>
    <w:p w:rsidR="008039FA" w:rsidRDefault="008039FA" w:rsidP="001D74B7">
      <w:r w:rsidRPr="002B5092">
        <w:lastRenderedPageBreak/>
        <w:t xml:space="preserve">По т. </w:t>
      </w:r>
      <w:r>
        <w:t>9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>
        <w:t xml:space="preserve"> отмяна на т.1 от Решение №244/23.11.2016 г. на Общински съвет-Чипровци.</w:t>
      </w:r>
    </w:p>
    <w:p w:rsidR="008039FA" w:rsidRDefault="008039FA" w:rsidP="001D74B7"/>
    <w:p w:rsidR="008039FA" w:rsidRDefault="008039FA" w:rsidP="008039FA">
      <w:pPr>
        <w:ind w:firstLine="708"/>
        <w:jc w:val="both"/>
      </w:pPr>
      <w:r>
        <w:t>След направените разисквания бе прието</w:t>
      </w:r>
    </w:p>
    <w:p w:rsidR="008039FA" w:rsidRDefault="008039FA" w:rsidP="001D74B7"/>
    <w:p w:rsidR="008039FA" w:rsidRDefault="008039FA" w:rsidP="008039FA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267</w:t>
      </w:r>
    </w:p>
    <w:p w:rsidR="008039FA" w:rsidRDefault="008039FA" w:rsidP="008039FA">
      <w:r w:rsidRPr="008039FA">
        <w:t>На</w:t>
      </w:r>
      <w:r>
        <w:t xml:space="preserve"> основание чл.21/1/ т.6 от ЗМСМА и чл.124, ал.2 и чл.125 от Закона за публичните финанси, Общински съвет-Чипровци</w:t>
      </w:r>
    </w:p>
    <w:p w:rsidR="008039FA" w:rsidRDefault="008039FA" w:rsidP="008039FA">
      <w:r>
        <w:t xml:space="preserve">                                                                Р Е Ш И:</w:t>
      </w:r>
    </w:p>
    <w:p w:rsidR="008039FA" w:rsidRDefault="008039FA" w:rsidP="008039FA">
      <w:r>
        <w:t xml:space="preserve">Отменя т.1 от </w:t>
      </w:r>
      <w:r w:rsidR="00644A86">
        <w:t>р</w:t>
      </w:r>
      <w:r>
        <w:t>ешение №244</w:t>
      </w:r>
      <w:r w:rsidR="00644A86">
        <w:t xml:space="preserve"> от Протокол №22/23.11.2016 г.</w:t>
      </w:r>
      <w:r>
        <w:t xml:space="preserve"> на Общински съвет-Чипровци.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7C27C1" w:rsidRDefault="007C27C1"/>
    <w:p w:rsidR="007C27C1" w:rsidRDefault="007C27C1" w:rsidP="007C27C1">
      <w:r w:rsidRPr="002B5092">
        <w:t xml:space="preserve">По т. </w:t>
      </w:r>
      <w:r w:rsidR="008039FA">
        <w:t>10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D51264">
        <w:t xml:space="preserve">актуализация на общинския бюджет за 2016 </w:t>
      </w:r>
      <w:r>
        <w:t>година</w:t>
      </w:r>
      <w:r w:rsidRPr="00D51264">
        <w:t>.</w:t>
      </w:r>
    </w:p>
    <w:p w:rsidR="00420E4A" w:rsidRPr="00436057" w:rsidRDefault="00420E4A" w:rsidP="007C27C1">
      <w:pPr>
        <w:rPr>
          <w:i/>
          <w:lang w:val="en-US"/>
        </w:rPr>
      </w:pPr>
    </w:p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</w:t>
      </w:r>
      <w:r w:rsidR="007F4109">
        <w:rPr>
          <w:b/>
        </w:rPr>
        <w:t>8</w:t>
      </w:r>
    </w:p>
    <w:p w:rsidR="009F2CF8" w:rsidRPr="00FA637C" w:rsidRDefault="009F2CF8" w:rsidP="009F2CF8">
      <w:pPr>
        <w:ind w:firstLine="708"/>
        <w:jc w:val="both"/>
        <w:rPr>
          <w:b/>
        </w:rPr>
      </w:pPr>
      <w:r w:rsidRPr="00FA637C">
        <w:t>На основание чл.</w:t>
      </w:r>
      <w:r>
        <w:t xml:space="preserve"> </w:t>
      </w:r>
      <w:r w:rsidRPr="00FA637C">
        <w:t>21</w:t>
      </w:r>
      <w:r>
        <w:t xml:space="preserve">, </w:t>
      </w:r>
      <w:r w:rsidRPr="00FA637C">
        <w:t>ал.</w:t>
      </w:r>
      <w:r>
        <w:t xml:space="preserve"> </w:t>
      </w:r>
      <w:r w:rsidRPr="00FA637C">
        <w:t>1, т.</w:t>
      </w:r>
      <w:r>
        <w:t xml:space="preserve"> </w:t>
      </w:r>
      <w:r w:rsidRPr="00FA637C">
        <w:t>6</w:t>
      </w:r>
      <w:r>
        <w:t xml:space="preserve"> </w:t>
      </w:r>
      <w:r w:rsidRPr="00FA637C">
        <w:t xml:space="preserve">от Закона за местното самоуправление и местната администрация </w:t>
      </w:r>
      <w:r>
        <w:t xml:space="preserve">и чл. 124, ал. 2 от Закона за публичните финанси, </w:t>
      </w:r>
      <w:r w:rsidRPr="004F78CC">
        <w:t>Общински съвет –</w:t>
      </w:r>
      <w:r>
        <w:t xml:space="preserve"> </w:t>
      </w:r>
      <w:r w:rsidRPr="004F78CC">
        <w:t>Чипровци</w:t>
      </w:r>
    </w:p>
    <w:p w:rsidR="009F2CF8" w:rsidRPr="00567695" w:rsidRDefault="009F2CF8" w:rsidP="008039FA">
      <w:pPr>
        <w:jc w:val="center"/>
      </w:pPr>
      <w:r w:rsidRPr="00567695">
        <w:t>РЕШИ:</w:t>
      </w:r>
    </w:p>
    <w:p w:rsidR="009F2CF8" w:rsidRPr="000F1490" w:rsidRDefault="009F2CF8" w:rsidP="009F2CF8">
      <w:pPr>
        <w:numPr>
          <w:ilvl w:val="0"/>
          <w:numId w:val="1"/>
        </w:numPr>
        <w:jc w:val="both"/>
        <w:rPr>
          <w:b/>
        </w:rPr>
      </w:pPr>
      <w:r w:rsidRPr="000F1490">
        <w:rPr>
          <w:b/>
        </w:rPr>
        <w:t>Увеличава плана на местните приходи със 117 300 лв., както следва:</w:t>
      </w:r>
    </w:p>
    <w:p w:rsidR="009F2CF8" w:rsidRPr="000F1490" w:rsidRDefault="009F2CF8" w:rsidP="009F2CF8">
      <w:pPr>
        <w:ind w:left="1134" w:hanging="425"/>
        <w:jc w:val="both"/>
      </w:pPr>
      <w:r>
        <w:t xml:space="preserve">1. Увеличава плана по §01-03 – Окончателен годишен </w:t>
      </w:r>
      <w:r>
        <w:rPr>
          <w:lang w:val="en-US"/>
        </w:rPr>
        <w:t>(</w:t>
      </w:r>
      <w:r>
        <w:t>патентен</w:t>
      </w:r>
      <w:r>
        <w:rPr>
          <w:lang w:val="en-US"/>
        </w:rPr>
        <w:t>)</w:t>
      </w:r>
      <w:r>
        <w:t xml:space="preserve"> данък с 500 лв.</w:t>
      </w:r>
    </w:p>
    <w:p w:rsidR="009F2CF8" w:rsidRDefault="009F2CF8" w:rsidP="009F2CF8">
      <w:pPr>
        <w:ind w:left="709"/>
        <w:jc w:val="both"/>
      </w:pPr>
      <w:r>
        <w:t>2. Увеличава плана по §13-01 – Данък върху недвижими имоти с 1 000 лв.</w:t>
      </w:r>
    </w:p>
    <w:p w:rsidR="009F2CF8" w:rsidRDefault="009F2CF8" w:rsidP="009F2CF8">
      <w:pPr>
        <w:ind w:left="720"/>
        <w:jc w:val="both"/>
      </w:pPr>
      <w:r>
        <w:t>3. Увеличава плана по §13-03 – Данък върху превозните средства с 15 200 лв.</w:t>
      </w:r>
    </w:p>
    <w:p w:rsidR="009F2CF8" w:rsidRDefault="009F2CF8" w:rsidP="009F2CF8">
      <w:pPr>
        <w:ind w:left="993" w:hanging="273"/>
        <w:jc w:val="both"/>
      </w:pPr>
      <w:r>
        <w:t>4.</w:t>
      </w:r>
      <w:r w:rsidRPr="000F1490">
        <w:t xml:space="preserve"> </w:t>
      </w:r>
      <w:r>
        <w:t>Увеличава плана по §24-04 – Нетни приходи от продажби на услуги, стоки и продукция със 77 000 лв.</w:t>
      </w:r>
    </w:p>
    <w:p w:rsidR="009F2CF8" w:rsidRDefault="009F2CF8" w:rsidP="009F2CF8">
      <w:pPr>
        <w:ind w:left="1134" w:hanging="414"/>
        <w:jc w:val="both"/>
      </w:pPr>
      <w:r>
        <w:t>5. Увеличава плана по §24-06 – Приходи от наеми на земя с 8 000 лв.</w:t>
      </w:r>
    </w:p>
    <w:p w:rsidR="009F2CF8" w:rsidRDefault="009F2CF8" w:rsidP="009F2CF8">
      <w:pPr>
        <w:ind w:left="993" w:hanging="273"/>
        <w:jc w:val="both"/>
      </w:pPr>
      <w:r>
        <w:t>6. Увеличава плана по §27-05 – Ползване на пазари, тържища, панаири, тротоари, улични платна и др. със 700 лв.</w:t>
      </w:r>
    </w:p>
    <w:p w:rsidR="009F2CF8" w:rsidRDefault="009F2CF8" w:rsidP="009F2CF8">
      <w:pPr>
        <w:ind w:left="1134" w:hanging="414"/>
        <w:jc w:val="both"/>
      </w:pPr>
      <w:r>
        <w:t>7. Увеличава плана по §27-10 – Такси за технически услуги с 4 600 лв.</w:t>
      </w:r>
    </w:p>
    <w:p w:rsidR="009F2CF8" w:rsidRDefault="009F2CF8" w:rsidP="009F2CF8">
      <w:pPr>
        <w:ind w:left="1134" w:hanging="414"/>
        <w:jc w:val="both"/>
      </w:pPr>
      <w:r>
        <w:t>8. Увеличава плана по §27-11 – Такси за административни услуги с 3 100 лв.</w:t>
      </w:r>
    </w:p>
    <w:p w:rsidR="009F2CF8" w:rsidRDefault="009F2CF8" w:rsidP="009F2CF8">
      <w:pPr>
        <w:ind w:left="993" w:hanging="273"/>
        <w:jc w:val="both"/>
      </w:pPr>
      <w:r>
        <w:t>9. Увеличава плана по §28-02 – Глоби, санкции, неустойки, наказателни лихви, обезщетения и начети с 6 000 лв.</w:t>
      </w:r>
    </w:p>
    <w:p w:rsidR="009F2CF8" w:rsidRDefault="009F2CF8" w:rsidP="009F2CF8">
      <w:pPr>
        <w:ind w:left="1134" w:hanging="414"/>
        <w:jc w:val="both"/>
      </w:pPr>
      <w:r>
        <w:t>10. Увеличава плана по §40-30 – Постъпления от продажба на НДА с 600 лв.</w:t>
      </w:r>
    </w:p>
    <w:p w:rsidR="009F2CF8" w:rsidRDefault="009F2CF8" w:rsidP="009F2CF8">
      <w:pPr>
        <w:ind w:left="1134" w:hanging="414"/>
        <w:jc w:val="both"/>
      </w:pPr>
      <w:r>
        <w:t>11. Увеличава плана по §41-00 – Приходи от концесии с 15 400 лв.</w:t>
      </w:r>
    </w:p>
    <w:p w:rsidR="009F2CF8" w:rsidRDefault="009F2CF8" w:rsidP="008039FA">
      <w:pPr>
        <w:ind w:left="1134" w:hanging="414"/>
        <w:jc w:val="both"/>
      </w:pPr>
      <w:r>
        <w:t>12.</w:t>
      </w:r>
      <w:r w:rsidRPr="00B70041">
        <w:t xml:space="preserve"> </w:t>
      </w:r>
      <w:r>
        <w:t>Увеличава плана по §37-01 – Внесен ДДС с -14 800 лв.</w:t>
      </w:r>
    </w:p>
    <w:p w:rsidR="009F2CF8" w:rsidRPr="00B1034B" w:rsidRDefault="009F2CF8" w:rsidP="009F2CF8">
      <w:pPr>
        <w:numPr>
          <w:ilvl w:val="0"/>
          <w:numId w:val="1"/>
        </w:numPr>
        <w:jc w:val="both"/>
        <w:rPr>
          <w:b/>
        </w:rPr>
      </w:pPr>
      <w:r w:rsidRPr="00B1034B">
        <w:rPr>
          <w:b/>
        </w:rPr>
        <w:t>Увеличава плана на местните дейности със 111 616 лв., както следва:</w:t>
      </w:r>
    </w:p>
    <w:p w:rsidR="009F2CF8" w:rsidRDefault="009F2CF8" w:rsidP="009F2CF8">
      <w:pPr>
        <w:ind w:firstLine="708"/>
        <w:jc w:val="both"/>
      </w:pPr>
      <w:r>
        <w:t>1. Увеличава плана на местна дейност „Общинска администрация” от функция „Общи държавни служби” с 81 394 лв., в т.ч. както следва: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§10-11 – Храна  – увеличение с 2 800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§10-15 – Материали – увеличение със 7 014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§10-16 – Вода, горива и енергия – увеличение с 4 900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lastRenderedPageBreak/>
        <w:t>§10-20 – Разходи за външни услуги – увеличение с 23 100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§10-62 – Разходи за застраховки – увеличение с 300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§10-92 – Разходи за договорни санкции и неустойки, съдебни обезщетения и разноски – увеличение с 42 000 лв.</w:t>
      </w:r>
    </w:p>
    <w:p w:rsidR="009F2CF8" w:rsidRDefault="009F2CF8" w:rsidP="009F2CF8">
      <w:pPr>
        <w:numPr>
          <w:ilvl w:val="1"/>
          <w:numId w:val="4"/>
        </w:numPr>
        <w:ind w:left="1134" w:hanging="426"/>
        <w:jc w:val="both"/>
      </w:pPr>
      <w:r>
        <w:t>§19-01 – Платени държавни данъци, такси, наказателни лихви и административни санкции – увеличение с 500 лв.</w:t>
      </w:r>
    </w:p>
    <w:p w:rsidR="009F2CF8" w:rsidRDefault="009F2CF8" w:rsidP="009F2CF8">
      <w:pPr>
        <w:numPr>
          <w:ilvl w:val="1"/>
          <w:numId w:val="4"/>
        </w:numPr>
        <w:ind w:left="1134" w:hanging="425"/>
        <w:jc w:val="both"/>
      </w:pPr>
      <w:r>
        <w:t>§42-14 – Обезщетения и помощи по решение на общинския съвет – увеличение със 780 лв.</w:t>
      </w:r>
    </w:p>
    <w:p w:rsidR="008039FA" w:rsidRDefault="008039FA" w:rsidP="008039FA">
      <w:pPr>
        <w:ind w:left="1134"/>
        <w:jc w:val="both"/>
      </w:pPr>
    </w:p>
    <w:p w:rsidR="009F2CF8" w:rsidRDefault="009F2CF8" w:rsidP="009F2CF8">
      <w:pPr>
        <w:ind w:firstLine="708"/>
        <w:jc w:val="both"/>
      </w:pPr>
      <w:r>
        <w:rPr>
          <w:lang w:val="en-US"/>
        </w:rPr>
        <w:t>2</w:t>
      </w:r>
      <w:r>
        <w:t xml:space="preserve">. Увеличава плана на местна дейност „Осветление на улици и площади” от функция „Жилищно строителство, благоустройство, комунално стопанство и опазване на околната среда” с 3 400 </w:t>
      </w:r>
      <w:proofErr w:type="gramStart"/>
      <w:r>
        <w:t>лв.,</w:t>
      </w:r>
      <w:proofErr w:type="gramEnd"/>
      <w:r>
        <w:t xml:space="preserve"> в т.ч. както следва:</w:t>
      </w:r>
    </w:p>
    <w:p w:rsidR="009F2CF8" w:rsidRDefault="009F2CF8" w:rsidP="009F2CF8">
      <w:pPr>
        <w:numPr>
          <w:ilvl w:val="1"/>
          <w:numId w:val="1"/>
        </w:numPr>
        <w:ind w:left="1134" w:hanging="425"/>
        <w:jc w:val="both"/>
      </w:pPr>
      <w:r>
        <w:t>§10-15 – Материали – увеличение със 200 лв.</w:t>
      </w:r>
    </w:p>
    <w:p w:rsidR="009F2CF8" w:rsidRDefault="009F2CF8" w:rsidP="009F2CF8">
      <w:pPr>
        <w:numPr>
          <w:ilvl w:val="1"/>
          <w:numId w:val="1"/>
        </w:numPr>
        <w:ind w:left="1134" w:hanging="426"/>
        <w:jc w:val="both"/>
      </w:pPr>
      <w:r>
        <w:t>§10-16 – Вода, горива и енергия – увеличение с 3 000 лв.</w:t>
      </w:r>
    </w:p>
    <w:p w:rsidR="009F2CF8" w:rsidRDefault="009F2CF8" w:rsidP="009F2CF8">
      <w:pPr>
        <w:numPr>
          <w:ilvl w:val="1"/>
          <w:numId w:val="1"/>
        </w:numPr>
        <w:ind w:left="1134" w:hanging="426"/>
        <w:jc w:val="both"/>
      </w:pPr>
      <w:r>
        <w:t>§10-20 – Разходи за външни услуги – увеличение с 200 лв.</w:t>
      </w:r>
    </w:p>
    <w:p w:rsidR="009F2CF8" w:rsidRDefault="009F2CF8" w:rsidP="009F2CF8">
      <w:pPr>
        <w:ind w:left="1134" w:hanging="425"/>
        <w:jc w:val="both"/>
      </w:pPr>
    </w:p>
    <w:p w:rsidR="009F2CF8" w:rsidRDefault="009F2CF8" w:rsidP="009F2CF8">
      <w:pPr>
        <w:numPr>
          <w:ilvl w:val="0"/>
          <w:numId w:val="7"/>
        </w:numPr>
        <w:ind w:left="0" w:firstLine="708"/>
        <w:jc w:val="both"/>
      </w:pPr>
      <w:r>
        <w:t>Увеличава плана на местна дейност „Други дейности по жилищното строителство, благоустройството и регионалното развитие” от функция „Жилищно строителство, благоустройство, комунално стопанство и опазване на околната среда” с     1 800 лв., в т.ч. както следва:</w:t>
      </w:r>
    </w:p>
    <w:p w:rsidR="009F2CF8" w:rsidRDefault="009F2CF8" w:rsidP="009F2CF8">
      <w:pPr>
        <w:numPr>
          <w:ilvl w:val="1"/>
          <w:numId w:val="7"/>
        </w:numPr>
        <w:ind w:left="1134" w:hanging="425"/>
        <w:jc w:val="both"/>
      </w:pPr>
      <w:r>
        <w:t>§10-16 – Вода, горива и енергия – увеличение с 1 800 лв.</w:t>
      </w:r>
    </w:p>
    <w:p w:rsidR="009F2CF8" w:rsidRDefault="009F2CF8" w:rsidP="009F2CF8">
      <w:pPr>
        <w:jc w:val="both"/>
      </w:pPr>
    </w:p>
    <w:p w:rsidR="009F2CF8" w:rsidRDefault="009F2CF8" w:rsidP="009F2CF8">
      <w:pPr>
        <w:numPr>
          <w:ilvl w:val="0"/>
          <w:numId w:val="7"/>
        </w:numPr>
        <w:ind w:left="0" w:firstLine="708"/>
        <w:jc w:val="both"/>
      </w:pPr>
      <w:r>
        <w:t>Увеличава плана на местна дейност „Чистота” от функция „Жилищно строителство, благоустройство, комунално стопанство и опазване на околната среда” с     1 822 лв., в т.ч. както следва: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§10-16 – Вода, горива и енергия – увеличение с 1 000 лв.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§10-20 – Разходи за външни услуги – увеличение с 822 лв.</w:t>
      </w:r>
    </w:p>
    <w:p w:rsidR="009F2CF8" w:rsidRDefault="009F2CF8" w:rsidP="009F2CF8">
      <w:pPr>
        <w:jc w:val="both"/>
      </w:pPr>
    </w:p>
    <w:p w:rsidR="009F2CF8" w:rsidRDefault="009F2CF8" w:rsidP="009F2CF8">
      <w:pPr>
        <w:numPr>
          <w:ilvl w:val="0"/>
          <w:numId w:val="7"/>
        </w:numPr>
        <w:ind w:left="0" w:firstLine="708"/>
        <w:jc w:val="both"/>
      </w:pPr>
      <w:r>
        <w:t>Увеличава плана на местна дейност „Спортни бази за спорт за всички” от функция „Почивно дело, култура, религиозни дейности” с 1 800 лв., в т.ч. както следва: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§10-16 – Вода, горива и енергия – увеличение с 1 000 лв.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§10-20 – Разходи за външни услуги – увеличение с 800 лв.</w:t>
      </w:r>
    </w:p>
    <w:p w:rsidR="009F2CF8" w:rsidRDefault="009F2CF8" w:rsidP="009F2CF8">
      <w:pPr>
        <w:ind w:left="1134" w:hanging="425"/>
        <w:jc w:val="both"/>
      </w:pPr>
    </w:p>
    <w:p w:rsidR="009F2CF8" w:rsidRDefault="009F2CF8" w:rsidP="009F2CF8">
      <w:pPr>
        <w:numPr>
          <w:ilvl w:val="0"/>
          <w:numId w:val="7"/>
        </w:numPr>
        <w:ind w:left="0" w:firstLine="708"/>
        <w:jc w:val="both"/>
      </w:pPr>
      <w:r>
        <w:t>Увеличава плана на местна дейност „Други дейности по културата” от функция „Почивно дело, култура, религиозни дейности” с 21 400 лв., в т.ч. както следва: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§02-09 – Други плащания и възнаграждения – увеличение с 800 лв.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§10-11 – Храна – увеличение с 1 900 лв.</w:t>
      </w:r>
    </w:p>
    <w:p w:rsidR="009F2CF8" w:rsidRDefault="009F2CF8" w:rsidP="009F2CF8">
      <w:pPr>
        <w:numPr>
          <w:ilvl w:val="1"/>
          <w:numId w:val="7"/>
        </w:numPr>
        <w:jc w:val="both"/>
      </w:pPr>
      <w:r>
        <w:t>§10-15 – Материали – увеличение с 9 900 лв.</w:t>
      </w:r>
    </w:p>
    <w:p w:rsidR="009F2CF8" w:rsidRDefault="009F2CF8" w:rsidP="009F2CF8">
      <w:pPr>
        <w:numPr>
          <w:ilvl w:val="1"/>
          <w:numId w:val="7"/>
        </w:numPr>
        <w:ind w:left="1134" w:hanging="425"/>
        <w:jc w:val="both"/>
      </w:pPr>
      <w:r>
        <w:t>§10-20 – Разходи за външни услуги – увеличение с 8 800 лв.</w:t>
      </w:r>
    </w:p>
    <w:p w:rsidR="009F2CF8" w:rsidRDefault="009F2CF8" w:rsidP="009F2CF8">
      <w:pPr>
        <w:ind w:firstLine="709"/>
        <w:jc w:val="both"/>
        <w:rPr>
          <w:b/>
        </w:rPr>
      </w:pPr>
      <w:r>
        <w:rPr>
          <w:b/>
          <w:lang w:val="en-US"/>
        </w:rPr>
        <w:t xml:space="preserve">III. </w:t>
      </w:r>
      <w:r w:rsidRPr="00B1034B">
        <w:rPr>
          <w:b/>
        </w:rPr>
        <w:t xml:space="preserve">Увеличава плана на </w:t>
      </w:r>
      <w:r>
        <w:rPr>
          <w:b/>
        </w:rPr>
        <w:t xml:space="preserve">делегираните </w:t>
      </w:r>
      <w:r w:rsidRPr="00B1034B">
        <w:rPr>
          <w:b/>
        </w:rPr>
        <w:t xml:space="preserve">държавни дейности, </w:t>
      </w:r>
      <w:proofErr w:type="spellStart"/>
      <w:r w:rsidRPr="00B1034B">
        <w:rPr>
          <w:b/>
        </w:rPr>
        <w:t>дофинансирани</w:t>
      </w:r>
      <w:proofErr w:type="spellEnd"/>
      <w:r w:rsidRPr="00B1034B">
        <w:rPr>
          <w:b/>
        </w:rPr>
        <w:t xml:space="preserve"> с местни приходи с 5 684 </w:t>
      </w:r>
      <w:proofErr w:type="gramStart"/>
      <w:r w:rsidRPr="00B1034B">
        <w:rPr>
          <w:b/>
        </w:rPr>
        <w:t>лв.,</w:t>
      </w:r>
      <w:proofErr w:type="gramEnd"/>
      <w:r w:rsidRPr="00B1034B">
        <w:rPr>
          <w:b/>
        </w:rPr>
        <w:t xml:space="preserve"> както следва:</w:t>
      </w:r>
    </w:p>
    <w:p w:rsidR="009F2CF8" w:rsidRDefault="009F2CF8" w:rsidP="009F2CF8">
      <w:pPr>
        <w:ind w:firstLine="708"/>
        <w:jc w:val="both"/>
      </w:pPr>
      <w:r>
        <w:t xml:space="preserve">1. Увеличава плана на делегирана държавна дейност „Общинска администрация” – </w:t>
      </w:r>
      <w:proofErr w:type="spellStart"/>
      <w:r>
        <w:t>дофинансирана</w:t>
      </w:r>
      <w:proofErr w:type="spellEnd"/>
      <w:r>
        <w:t xml:space="preserve"> с местни приходи от функция „Общи държавни служби” с 3 369 лв., в т.ч. както следва:</w:t>
      </w:r>
    </w:p>
    <w:p w:rsidR="009F2CF8" w:rsidRDefault="009F2CF8" w:rsidP="009F2CF8">
      <w:pPr>
        <w:numPr>
          <w:ilvl w:val="1"/>
          <w:numId w:val="2"/>
        </w:numPr>
        <w:ind w:left="1134" w:hanging="426"/>
        <w:jc w:val="both"/>
      </w:pPr>
      <w:r>
        <w:t>§02-08 – Обезщетения за персонала, с характер на възнаграждение – увеличение с 3 369 лв.</w:t>
      </w:r>
    </w:p>
    <w:p w:rsidR="009F2CF8" w:rsidRDefault="009F2CF8" w:rsidP="009F2CF8">
      <w:pPr>
        <w:jc w:val="both"/>
      </w:pPr>
    </w:p>
    <w:p w:rsidR="009F2CF8" w:rsidRDefault="009F2CF8" w:rsidP="009F2CF8">
      <w:pPr>
        <w:ind w:firstLine="708"/>
        <w:jc w:val="both"/>
      </w:pPr>
      <w:r>
        <w:lastRenderedPageBreak/>
        <w:t>2.</w:t>
      </w:r>
      <w:r w:rsidRPr="00831728">
        <w:t xml:space="preserve"> </w:t>
      </w:r>
      <w:r>
        <w:t xml:space="preserve">Увеличава плана на делегирана държавна дейност „Отбранително-мобилизационна подготовка, поддържане на запаси и мощности” – </w:t>
      </w:r>
      <w:proofErr w:type="spellStart"/>
      <w:r>
        <w:t>дофинансирана</w:t>
      </w:r>
      <w:proofErr w:type="spellEnd"/>
      <w:r>
        <w:t xml:space="preserve"> с местни приходи от функция „Отбрана и сигурност” с 1 563 лв., в т.ч. както следва: </w:t>
      </w:r>
    </w:p>
    <w:p w:rsidR="009F2CF8" w:rsidRDefault="009F2CF8" w:rsidP="009F2CF8">
      <w:pPr>
        <w:numPr>
          <w:ilvl w:val="1"/>
          <w:numId w:val="3"/>
        </w:numPr>
        <w:ind w:left="1134" w:hanging="426"/>
        <w:jc w:val="both"/>
      </w:pPr>
      <w:r>
        <w:t>§02-01 – За нещатен персонал, нает по трудови правоотношения – увеличение със 720 лв.</w:t>
      </w:r>
    </w:p>
    <w:p w:rsidR="009F2CF8" w:rsidRDefault="009F2CF8" w:rsidP="009F2CF8">
      <w:pPr>
        <w:numPr>
          <w:ilvl w:val="1"/>
          <w:numId w:val="3"/>
        </w:numPr>
        <w:ind w:left="1134" w:hanging="426"/>
        <w:jc w:val="both"/>
      </w:pPr>
      <w:r>
        <w:t>§10-20 – Разходи за външни услуги – увеличение със 797 лв.</w:t>
      </w:r>
    </w:p>
    <w:p w:rsidR="009F2CF8" w:rsidRDefault="009F2CF8" w:rsidP="009F2CF8">
      <w:pPr>
        <w:numPr>
          <w:ilvl w:val="1"/>
          <w:numId w:val="3"/>
        </w:numPr>
        <w:ind w:left="1134" w:hanging="426"/>
        <w:jc w:val="both"/>
      </w:pPr>
      <w:r>
        <w:t>§10-62 – Разходи за застраховки – увеличение с 46 лв.</w:t>
      </w:r>
    </w:p>
    <w:p w:rsidR="009F2CF8" w:rsidRDefault="009F2CF8" w:rsidP="009F2CF8">
      <w:pPr>
        <w:jc w:val="both"/>
      </w:pPr>
    </w:p>
    <w:p w:rsidR="009F2CF8" w:rsidRDefault="009F2CF8" w:rsidP="009F2CF8">
      <w:pPr>
        <w:ind w:firstLine="708"/>
        <w:jc w:val="both"/>
      </w:pPr>
      <w:r>
        <w:t>3.</w:t>
      </w:r>
      <w:r w:rsidRPr="00831728">
        <w:t xml:space="preserve"> </w:t>
      </w:r>
      <w:r>
        <w:t xml:space="preserve">Увеличава плана на делегирана държавна дейност „Музеи, художествени галерии, паметници на културата и етнографски комплекси с национален и регионален характер” – </w:t>
      </w:r>
      <w:proofErr w:type="spellStart"/>
      <w:r>
        <w:t>дофинансирана</w:t>
      </w:r>
      <w:proofErr w:type="spellEnd"/>
      <w:r>
        <w:t xml:space="preserve"> с местни приходи от функция „Почивно дело, култура, религиозни дейности” със 752 лв., в т.ч. както следва: </w:t>
      </w:r>
    </w:p>
    <w:p w:rsidR="009F2CF8" w:rsidRDefault="009F2CF8" w:rsidP="009F2CF8">
      <w:pPr>
        <w:numPr>
          <w:ilvl w:val="1"/>
          <w:numId w:val="6"/>
        </w:numPr>
        <w:ind w:left="1134" w:hanging="425"/>
        <w:jc w:val="both"/>
      </w:pPr>
      <w:r>
        <w:t>§10-15 – Материали – увеличение със 752 лв.</w:t>
      </w:r>
    </w:p>
    <w:p w:rsidR="009F2CF8" w:rsidRPr="00772A34" w:rsidRDefault="009F2CF8" w:rsidP="009F2CF8">
      <w:pPr>
        <w:numPr>
          <w:ilvl w:val="0"/>
          <w:numId w:val="5"/>
        </w:numPr>
        <w:ind w:left="0" w:firstLine="708"/>
        <w:jc w:val="both"/>
        <w:rPr>
          <w:b/>
        </w:rPr>
      </w:pPr>
      <w:r w:rsidRPr="00772A34">
        <w:rPr>
          <w:b/>
        </w:rPr>
        <w:t>Упълномощава кмета да актуализира бюджета на Община Чипровци за 2016 г., съобразно направените промени и в съответствие с ЕБК.</w:t>
      </w:r>
    </w:p>
    <w:p w:rsidR="00DA4D85" w:rsidRDefault="00DA4D85" w:rsidP="00DA4D85">
      <w:pPr>
        <w:jc w:val="both"/>
      </w:pPr>
      <w:r>
        <w:t>ГЛАСУВАЛИ:”ЗА”-9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/КВОРУМ-9/</w:t>
      </w:r>
    </w:p>
    <w:p w:rsidR="007C27C1" w:rsidRDefault="007C27C1"/>
    <w:p w:rsidR="007C27C1" w:rsidRDefault="007C27C1" w:rsidP="007C27C1">
      <w:r w:rsidRPr="002B5092">
        <w:t xml:space="preserve">По т. </w:t>
      </w:r>
      <w:r>
        <w:t>1</w:t>
      </w:r>
      <w:r w:rsidR="007F4109">
        <w:t>1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7C27C1">
        <w:t xml:space="preserve"> </w:t>
      </w:r>
      <w:r w:rsidRPr="00436057">
        <w:t>приемане бюджета на община Чипровци за 2017 година</w:t>
      </w:r>
      <w:r>
        <w:t>.</w:t>
      </w:r>
    </w:p>
    <w:p w:rsidR="007C27C1" w:rsidRDefault="007C27C1" w:rsidP="007C27C1"/>
    <w:p w:rsidR="001D74B7" w:rsidRDefault="001D74B7" w:rsidP="001D74B7">
      <w:pPr>
        <w:ind w:firstLine="708"/>
        <w:jc w:val="both"/>
      </w:pPr>
      <w:r>
        <w:t>След направените разисквания бе прието</w:t>
      </w:r>
    </w:p>
    <w:p w:rsidR="001D74B7" w:rsidRDefault="001D74B7" w:rsidP="001D74B7">
      <w:pPr>
        <w:jc w:val="center"/>
      </w:pPr>
      <w:r w:rsidRPr="0087267D">
        <w:rPr>
          <w:b/>
        </w:rPr>
        <w:t>Р Е Ш Е Н И Е №</w:t>
      </w:r>
      <w:r>
        <w:rPr>
          <w:b/>
        </w:rPr>
        <w:t>26</w:t>
      </w:r>
      <w:r w:rsidR="007F4109">
        <w:rPr>
          <w:b/>
        </w:rPr>
        <w:t>9</w:t>
      </w:r>
    </w:p>
    <w:p w:rsidR="008B0BB4" w:rsidRPr="004D0E26" w:rsidRDefault="008B0BB4" w:rsidP="007F4109">
      <w:pPr>
        <w:ind w:firstLine="720"/>
        <w:jc w:val="both"/>
      </w:pPr>
      <w:r>
        <w:t>На основание чл. 52, ал. 1 и чл. 21, ал. 1, т. 6, във връзка с чл. 27, ал. 4 и ал. 5 от ЗМСМА, чл.94, ал. 2 и ал. 3 и чл. 39 от Закона за публичните финанси, във връзка с разпоредбите на ЗДБРБ за 2017 година, ПМС №374 от 22.12.2016 г. за изпълнението на държавния бюджет на Република България за 2017 година и</w:t>
      </w:r>
      <w:r w:rsidRPr="005206BE">
        <w:t xml:space="preserve"> </w:t>
      </w:r>
      <w:r>
        <w:t>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</w:t>
      </w:r>
      <w:r w:rsidRPr="004D0E26">
        <w:t xml:space="preserve"> </w:t>
      </w:r>
      <w:r w:rsidRPr="00F468DC">
        <w:t>Общински съвет</w:t>
      </w:r>
      <w:r w:rsidRPr="004D0E26">
        <w:t xml:space="preserve"> - Чипровци</w:t>
      </w:r>
      <w:r w:rsidRPr="00F468DC">
        <w:t xml:space="preserve"> </w:t>
      </w:r>
    </w:p>
    <w:p w:rsidR="008B0BB4" w:rsidRPr="00567695" w:rsidRDefault="008B0BB4" w:rsidP="008B0BB4">
      <w:pPr>
        <w:jc w:val="center"/>
      </w:pPr>
      <w:r w:rsidRPr="00567695">
        <w:t>РЕШИ:</w:t>
      </w:r>
    </w:p>
    <w:p w:rsidR="008B0BB4" w:rsidRDefault="008B0BB4" w:rsidP="008B0BB4">
      <w:pPr>
        <w:numPr>
          <w:ilvl w:val="0"/>
          <w:numId w:val="8"/>
        </w:numPr>
        <w:ind w:left="0" w:firstLine="697"/>
        <w:jc w:val="both"/>
        <w:rPr>
          <w:b/>
        </w:rPr>
      </w:pPr>
      <w:r>
        <w:rPr>
          <w:b/>
        </w:rPr>
        <w:t>Приема бюджета на Община Чипровци за 2017 година, както следва:</w:t>
      </w:r>
    </w:p>
    <w:p w:rsidR="008B0BB4" w:rsidRPr="007707CB" w:rsidRDefault="008B0BB4" w:rsidP="008B0BB4">
      <w:pPr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По приходите в размер на 2 782 365 лв., </w:t>
      </w:r>
      <w:r w:rsidRPr="007707CB">
        <w:rPr>
          <w:b/>
        </w:rPr>
        <w:t xml:space="preserve">съгласно </w:t>
      </w:r>
      <w:r w:rsidRPr="007707CB">
        <w:rPr>
          <w:b/>
          <w:i/>
        </w:rPr>
        <w:t>Приложение №2</w:t>
      </w:r>
      <w:r w:rsidRPr="007707CB">
        <w:rPr>
          <w:b/>
        </w:rPr>
        <w:t>, в т.ч.:</w:t>
      </w:r>
    </w:p>
    <w:p w:rsidR="008B0BB4" w:rsidRDefault="008B0BB4" w:rsidP="008B0BB4">
      <w:pPr>
        <w:numPr>
          <w:ilvl w:val="2"/>
          <w:numId w:val="9"/>
        </w:numPr>
        <w:ind w:left="0" w:firstLine="709"/>
        <w:jc w:val="both"/>
      </w:pPr>
      <w:r>
        <w:t xml:space="preserve">Приходи за делегирани от държавата дейности в размер на 1 115 483 лв., съгласно </w:t>
      </w:r>
      <w:r w:rsidRPr="008F0650">
        <w:rPr>
          <w:i/>
        </w:rPr>
        <w:t>Приложение №3</w:t>
      </w:r>
      <w:r w:rsidRPr="008F0650">
        <w:t>,</w:t>
      </w:r>
      <w:r>
        <w:t xml:space="preserve"> в т.ч.:</w:t>
      </w:r>
    </w:p>
    <w:p w:rsidR="008B0BB4" w:rsidRDefault="008B0BB4" w:rsidP="008B0BB4">
      <w:pPr>
        <w:numPr>
          <w:ilvl w:val="0"/>
          <w:numId w:val="10"/>
        </w:numPr>
        <w:ind w:hanging="295"/>
        <w:jc w:val="both"/>
      </w:pPr>
      <w:r>
        <w:t>Неданъчни приходи в размер на 40 000 лв.</w:t>
      </w:r>
    </w:p>
    <w:p w:rsidR="008B0BB4" w:rsidRDefault="008B0BB4" w:rsidP="008B0BB4">
      <w:pPr>
        <w:numPr>
          <w:ilvl w:val="0"/>
          <w:numId w:val="10"/>
        </w:numPr>
        <w:ind w:hanging="295"/>
        <w:jc w:val="both"/>
      </w:pPr>
      <w:r>
        <w:t>Обща субсидия за делегирани от държавата дейности в размер на 1 053 692 лв.</w:t>
      </w:r>
    </w:p>
    <w:p w:rsidR="008B0BB4" w:rsidRDefault="008B0BB4" w:rsidP="008B0BB4">
      <w:pPr>
        <w:numPr>
          <w:ilvl w:val="0"/>
          <w:numId w:val="10"/>
        </w:numPr>
        <w:ind w:hanging="295"/>
        <w:jc w:val="both"/>
      </w:pPr>
      <w:r>
        <w:t>Събрани средства и извършени плащания от/за сметки за СЕС в размер на     -2 960 лв.</w:t>
      </w:r>
    </w:p>
    <w:p w:rsidR="008B0BB4" w:rsidRDefault="008B0BB4" w:rsidP="008B0BB4">
      <w:pPr>
        <w:numPr>
          <w:ilvl w:val="0"/>
          <w:numId w:val="10"/>
        </w:numPr>
        <w:ind w:hanging="295"/>
        <w:jc w:val="both"/>
      </w:pPr>
      <w:r>
        <w:t xml:space="preserve">Преходен остатък от 2016 г. в размер на 24 751 лв., съгласно </w:t>
      </w:r>
      <w:r w:rsidRPr="008F0650">
        <w:rPr>
          <w:i/>
        </w:rPr>
        <w:t>Приложение №5.</w:t>
      </w:r>
    </w:p>
    <w:p w:rsidR="008B0BB4" w:rsidRDefault="008B0BB4" w:rsidP="008B0BB4">
      <w:pPr>
        <w:numPr>
          <w:ilvl w:val="2"/>
          <w:numId w:val="14"/>
        </w:numPr>
        <w:ind w:left="0" w:firstLine="708"/>
        <w:jc w:val="both"/>
      </w:pPr>
      <w:r>
        <w:t xml:space="preserve">Приходи за местни дейности в размер на 1 666 882 лв., съгласно </w:t>
      </w:r>
      <w:r w:rsidRPr="008F0650">
        <w:rPr>
          <w:i/>
        </w:rPr>
        <w:t>Приложение №4</w:t>
      </w:r>
      <w:r>
        <w:t>, в т.ч.:</w:t>
      </w:r>
    </w:p>
    <w:p w:rsidR="008B0BB4" w:rsidRDefault="008B0BB4" w:rsidP="008B0BB4">
      <w:pPr>
        <w:numPr>
          <w:ilvl w:val="0"/>
          <w:numId w:val="11"/>
        </w:numPr>
        <w:ind w:hanging="295"/>
        <w:jc w:val="both"/>
      </w:pPr>
      <w:r>
        <w:t>Данъчни приходи в размер на 83 500 лв.</w:t>
      </w:r>
    </w:p>
    <w:p w:rsidR="008B0BB4" w:rsidRDefault="008B0BB4" w:rsidP="008B0BB4">
      <w:pPr>
        <w:numPr>
          <w:ilvl w:val="0"/>
          <w:numId w:val="11"/>
        </w:numPr>
        <w:ind w:hanging="295"/>
        <w:jc w:val="both"/>
      </w:pPr>
      <w:r>
        <w:t>Неданъчни приходи в размер на 554 000 лв.</w:t>
      </w:r>
    </w:p>
    <w:p w:rsidR="008B0BB4" w:rsidRDefault="008B0BB4" w:rsidP="008B0BB4">
      <w:pPr>
        <w:numPr>
          <w:ilvl w:val="0"/>
          <w:numId w:val="11"/>
        </w:numPr>
        <w:ind w:hanging="295"/>
        <w:jc w:val="both"/>
      </w:pPr>
      <w:r>
        <w:lastRenderedPageBreak/>
        <w:t>Трансфери за местни дейности в размер на 359 800 лв., в т.ч.:</w:t>
      </w:r>
    </w:p>
    <w:p w:rsidR="008B0BB4" w:rsidRDefault="008B0BB4" w:rsidP="008B0BB4">
      <w:pPr>
        <w:numPr>
          <w:ilvl w:val="0"/>
          <w:numId w:val="12"/>
        </w:numPr>
        <w:ind w:hanging="295"/>
        <w:jc w:val="both"/>
      </w:pPr>
      <w:r>
        <w:t>Обща изравнителна субсидия в размер на 322 400 лв.</w:t>
      </w:r>
    </w:p>
    <w:p w:rsidR="008B0BB4" w:rsidRDefault="008B0BB4" w:rsidP="008B0BB4">
      <w:pPr>
        <w:numPr>
          <w:ilvl w:val="0"/>
          <w:numId w:val="12"/>
        </w:numPr>
        <w:ind w:hanging="295"/>
        <w:jc w:val="both"/>
      </w:pPr>
      <w:r>
        <w:t xml:space="preserve">Трансфер за зимно поддържане и </w:t>
      </w:r>
      <w:proofErr w:type="spellStart"/>
      <w:r>
        <w:t>снегопочистване</w:t>
      </w:r>
      <w:proofErr w:type="spellEnd"/>
      <w:r>
        <w:t xml:space="preserve"> в размер на 37 400 лв.</w:t>
      </w:r>
    </w:p>
    <w:p w:rsidR="008B0BB4" w:rsidRDefault="008B0BB4" w:rsidP="008B0BB4">
      <w:pPr>
        <w:numPr>
          <w:ilvl w:val="0"/>
          <w:numId w:val="13"/>
        </w:numPr>
        <w:ind w:left="1418" w:hanging="295"/>
        <w:jc w:val="both"/>
      </w:pPr>
      <w:r>
        <w:t xml:space="preserve"> Целева субсидия за капиталови разходи в местни дейности в размер на 211 200 лв.</w:t>
      </w:r>
    </w:p>
    <w:p w:rsidR="008B0BB4" w:rsidRDefault="008B0BB4" w:rsidP="008B0BB4">
      <w:pPr>
        <w:numPr>
          <w:ilvl w:val="0"/>
          <w:numId w:val="13"/>
        </w:numPr>
        <w:ind w:left="1418" w:hanging="284"/>
        <w:jc w:val="both"/>
      </w:pPr>
      <w:r>
        <w:t>Предоставени трансфери в размер на 42 040 лв.</w:t>
      </w:r>
    </w:p>
    <w:p w:rsidR="008B0BB4" w:rsidRDefault="008B0BB4" w:rsidP="008B0BB4">
      <w:pPr>
        <w:numPr>
          <w:ilvl w:val="0"/>
          <w:numId w:val="13"/>
        </w:numPr>
        <w:ind w:left="1418" w:hanging="284"/>
        <w:jc w:val="both"/>
      </w:pPr>
      <w:r>
        <w:t xml:space="preserve">Преходен остатък от 2016 г. в размер на 500 422 лв., в това число: с целеви характер – 478 956 лв., от тях за капиталови разходи – 455 000 лв., съгласно </w:t>
      </w:r>
      <w:r w:rsidRPr="008F0650">
        <w:rPr>
          <w:i/>
        </w:rPr>
        <w:t>Приложение №5.</w:t>
      </w:r>
    </w:p>
    <w:p w:rsidR="008B0BB4" w:rsidRPr="007707CB" w:rsidRDefault="008B0BB4" w:rsidP="008B0BB4">
      <w:pPr>
        <w:numPr>
          <w:ilvl w:val="1"/>
          <w:numId w:val="14"/>
        </w:numPr>
        <w:ind w:left="0" w:firstLine="709"/>
        <w:jc w:val="both"/>
        <w:rPr>
          <w:b/>
        </w:rPr>
      </w:pPr>
      <w:r>
        <w:rPr>
          <w:b/>
        </w:rPr>
        <w:t xml:space="preserve"> По разходите</w:t>
      </w:r>
      <w:r w:rsidRPr="00B95CA6">
        <w:rPr>
          <w:b/>
        </w:rPr>
        <w:t xml:space="preserve"> </w:t>
      </w:r>
      <w:r>
        <w:rPr>
          <w:b/>
        </w:rPr>
        <w:t xml:space="preserve">в размер на 2 782 365 лв., </w:t>
      </w:r>
      <w:r w:rsidRPr="007707CB">
        <w:rPr>
          <w:b/>
        </w:rPr>
        <w:t xml:space="preserve">съгласно </w:t>
      </w:r>
      <w:r w:rsidRPr="007707CB">
        <w:rPr>
          <w:b/>
          <w:i/>
        </w:rPr>
        <w:t>Приложение №2</w:t>
      </w:r>
      <w:r w:rsidRPr="007707CB">
        <w:rPr>
          <w:b/>
        </w:rPr>
        <w:t>, в т.ч.:</w:t>
      </w:r>
    </w:p>
    <w:p w:rsidR="008B0BB4" w:rsidRPr="00523AA1" w:rsidRDefault="008B0BB4" w:rsidP="008B0BB4">
      <w:pPr>
        <w:numPr>
          <w:ilvl w:val="2"/>
          <w:numId w:val="15"/>
        </w:numPr>
        <w:ind w:left="0" w:firstLine="708"/>
        <w:jc w:val="both"/>
      </w:pPr>
      <w:r>
        <w:t xml:space="preserve">За делегирани от държавата дейности в размер на 1 115 483 лв., съгласно </w:t>
      </w:r>
      <w:r w:rsidRPr="008F0650">
        <w:rPr>
          <w:i/>
        </w:rPr>
        <w:t>Приложение №6.</w:t>
      </w:r>
    </w:p>
    <w:p w:rsidR="008B0BB4" w:rsidRPr="00523AA1" w:rsidRDefault="008B0BB4" w:rsidP="008B0BB4">
      <w:pPr>
        <w:numPr>
          <w:ilvl w:val="2"/>
          <w:numId w:val="15"/>
        </w:numPr>
        <w:ind w:left="0" w:firstLine="708"/>
        <w:jc w:val="both"/>
      </w:pPr>
      <w:r w:rsidRPr="00523AA1">
        <w:t>За допълнително финансиране</w:t>
      </w:r>
      <w:r>
        <w:t xml:space="preserve">, </w:t>
      </w:r>
      <w:r w:rsidRPr="00523AA1">
        <w:t xml:space="preserve">със средства от собствените приходи, на делегираните от държавата дейности в размер на </w:t>
      </w:r>
      <w:r>
        <w:t>17</w:t>
      </w:r>
      <w:r w:rsidRPr="00523AA1">
        <w:t xml:space="preserve"> 000 лв., съгласно </w:t>
      </w:r>
      <w:r w:rsidRPr="002C71C0">
        <w:rPr>
          <w:i/>
        </w:rPr>
        <w:t>Приложение №7.</w:t>
      </w:r>
    </w:p>
    <w:p w:rsidR="008B0BB4" w:rsidRPr="00B95CA6" w:rsidRDefault="008B0BB4" w:rsidP="008B0BB4">
      <w:pPr>
        <w:numPr>
          <w:ilvl w:val="2"/>
          <w:numId w:val="15"/>
        </w:numPr>
        <w:jc w:val="both"/>
      </w:pPr>
      <w:r>
        <w:t>За местни дейности в размер на 1 649 882 лв.,</w:t>
      </w:r>
      <w:r w:rsidRPr="00B95CA6">
        <w:t xml:space="preserve"> </w:t>
      </w:r>
      <w:r>
        <w:t xml:space="preserve">съгласно </w:t>
      </w:r>
      <w:r w:rsidRPr="002C71C0">
        <w:rPr>
          <w:i/>
        </w:rPr>
        <w:t>Приложение №8.</w:t>
      </w:r>
    </w:p>
    <w:p w:rsidR="008B0BB4" w:rsidRPr="0061732A" w:rsidRDefault="008B0BB4" w:rsidP="008B0BB4">
      <w:pPr>
        <w:ind w:firstLine="709"/>
        <w:jc w:val="both"/>
        <w:rPr>
          <w:b/>
        </w:rPr>
      </w:pPr>
      <w:r w:rsidRPr="0061732A">
        <w:rPr>
          <w:b/>
        </w:rPr>
        <w:t xml:space="preserve">1.3. Утвърждава средносрочна цел за бюджетното салдо по бюджета на общината, изчислено на касова основа </w:t>
      </w:r>
      <w:r>
        <w:rPr>
          <w:b/>
        </w:rPr>
        <w:t>– придържане към балансирано бюджетно салдо</w:t>
      </w:r>
      <w:r w:rsidRPr="0061732A">
        <w:rPr>
          <w:b/>
        </w:rPr>
        <w:t>.</w:t>
      </w:r>
    </w:p>
    <w:p w:rsidR="008B0BB4" w:rsidRDefault="008B0BB4" w:rsidP="008B0BB4">
      <w:pPr>
        <w:jc w:val="both"/>
      </w:pPr>
    </w:p>
    <w:p w:rsidR="008B0BB4" w:rsidRPr="007707CB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 xml:space="preserve">Приема програма за капиталовите разходи в размер на 1 737 098 лв. - Поименен списък на капиталовите разходи за 2017 г., съгласно </w:t>
      </w:r>
      <w:r w:rsidRPr="007707CB">
        <w:rPr>
          <w:b/>
          <w:i/>
        </w:rPr>
        <w:t>Приложение №9,</w:t>
      </w:r>
      <w:r w:rsidRPr="007707CB">
        <w:rPr>
          <w:b/>
          <w:color w:val="FF0000"/>
        </w:rPr>
        <w:t xml:space="preserve"> </w:t>
      </w:r>
      <w:r w:rsidRPr="007707CB">
        <w:rPr>
          <w:b/>
        </w:rPr>
        <w:t>в т.ч.: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Одобрява разпределението на целевата субсидия за капиталови разходи в размер на 211 200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 xml:space="preserve">Приема разпределението на капиталовите разходи, финансирани със собствени приходи от продажба на общински нефинансови активи </w:t>
      </w:r>
      <w:r>
        <w:rPr>
          <w:lang w:val="en-US"/>
        </w:rPr>
        <w:t>(</w:t>
      </w:r>
      <w:r>
        <w:t>§40-00</w:t>
      </w:r>
      <w:r>
        <w:rPr>
          <w:lang w:val="en-US"/>
        </w:rPr>
        <w:t>)</w:t>
      </w:r>
      <w:r>
        <w:t xml:space="preserve"> в размер на 50 000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Одобрява разпределението на капиталовите разходи за сметка на остатъка от предходния период в размер на 455 000 лв.</w:t>
      </w:r>
    </w:p>
    <w:p w:rsidR="008B0BB4" w:rsidRPr="00D33540" w:rsidRDefault="008B0BB4" w:rsidP="008B0BB4">
      <w:pPr>
        <w:numPr>
          <w:ilvl w:val="1"/>
          <w:numId w:val="9"/>
        </w:numPr>
        <w:ind w:left="0" w:firstLine="709"/>
        <w:jc w:val="both"/>
      </w:pPr>
      <w:r>
        <w:t xml:space="preserve">Приема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и общинско </w:t>
      </w:r>
      <w:proofErr w:type="spellStart"/>
      <w:r>
        <w:t>съфинансиране</w:t>
      </w:r>
      <w:proofErr w:type="spellEnd"/>
      <w:r>
        <w:t xml:space="preserve"> в размер на 1 020 898 лв.</w:t>
      </w:r>
    </w:p>
    <w:p w:rsidR="008B0BB4" w:rsidRDefault="008B0BB4" w:rsidP="008B0BB4">
      <w:pPr>
        <w:jc w:val="both"/>
        <w:rPr>
          <w:b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 w:rsidRPr="00610395">
        <w:rPr>
          <w:b/>
        </w:rPr>
        <w:t>Утвърждава числеността на персонала и разходите за заплати през 201</w:t>
      </w:r>
      <w:r>
        <w:rPr>
          <w:b/>
        </w:rPr>
        <w:t>7</w:t>
      </w:r>
      <w:r w:rsidRPr="00610395">
        <w:rPr>
          <w:b/>
        </w:rPr>
        <w:t xml:space="preserve"> г., без звената от системата на народната просвета, които прилагат системата на делегирани бюджети</w:t>
      </w:r>
      <w:r>
        <w:rPr>
          <w:b/>
        </w:rPr>
        <w:t xml:space="preserve">, съгласно </w:t>
      </w:r>
      <w:r w:rsidRPr="007707CB">
        <w:rPr>
          <w:b/>
          <w:i/>
        </w:rPr>
        <w:t>Приложение №</w:t>
      </w:r>
      <w:r>
        <w:rPr>
          <w:b/>
          <w:i/>
        </w:rPr>
        <w:t>10.</w:t>
      </w:r>
    </w:p>
    <w:p w:rsidR="008B0BB4" w:rsidRDefault="008B0BB4" w:rsidP="008B0BB4">
      <w:pPr>
        <w:jc w:val="both"/>
        <w:rPr>
          <w:b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Утвърждава разчет за целеви разходи и субсидии, както следва за: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>Членски внос – 1 820 лв., в т.ч.:</w:t>
      </w:r>
    </w:p>
    <w:p w:rsidR="008B0BB4" w:rsidRDefault="008B0BB4" w:rsidP="008B0BB4">
      <w:pPr>
        <w:numPr>
          <w:ilvl w:val="0"/>
          <w:numId w:val="16"/>
        </w:numPr>
        <w:ind w:left="1418" w:hanging="264"/>
        <w:jc w:val="both"/>
      </w:pPr>
      <w:r>
        <w:t>За членство в НСОРБ – 700 лв.</w:t>
      </w:r>
    </w:p>
    <w:p w:rsidR="008B0BB4" w:rsidRDefault="008B0BB4" w:rsidP="008B0BB4">
      <w:pPr>
        <w:numPr>
          <w:ilvl w:val="0"/>
          <w:numId w:val="16"/>
        </w:numPr>
        <w:ind w:left="1418" w:hanging="264"/>
        <w:jc w:val="both"/>
      </w:pPr>
      <w:r w:rsidRPr="0061732A">
        <w:t xml:space="preserve">За членство в „Асоциация по В и К - Монтана“ – </w:t>
      </w:r>
      <w:r>
        <w:t>1 000</w:t>
      </w:r>
      <w:r w:rsidRPr="0061732A">
        <w:t xml:space="preserve"> лв.</w:t>
      </w:r>
    </w:p>
    <w:p w:rsidR="008B0BB4" w:rsidRPr="0091749B" w:rsidRDefault="008B0BB4" w:rsidP="008B0BB4">
      <w:pPr>
        <w:numPr>
          <w:ilvl w:val="0"/>
          <w:numId w:val="16"/>
        </w:numPr>
        <w:ind w:left="1418" w:hanging="264"/>
        <w:jc w:val="both"/>
      </w:pPr>
      <w:r w:rsidRPr="0091749B">
        <w:t xml:space="preserve">За членство в </w:t>
      </w:r>
      <w:r>
        <w:t>Сдружението на Българските музеи</w:t>
      </w:r>
      <w:r w:rsidRPr="0091749B">
        <w:t xml:space="preserve"> – 1</w:t>
      </w:r>
      <w:r>
        <w:t>20</w:t>
      </w:r>
      <w:r w:rsidRPr="0091749B">
        <w:t xml:space="preserve"> лв.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 xml:space="preserve">Обезщетения и помощи по решение на </w:t>
      </w:r>
      <w:proofErr w:type="spellStart"/>
      <w:r>
        <w:t>ОбС</w:t>
      </w:r>
      <w:proofErr w:type="spellEnd"/>
      <w:r>
        <w:t xml:space="preserve"> – 10 000 лв., в т.ч.:</w:t>
      </w:r>
    </w:p>
    <w:p w:rsidR="008B0BB4" w:rsidRPr="009275C9" w:rsidRDefault="008B0BB4" w:rsidP="008B0BB4">
      <w:pPr>
        <w:numPr>
          <w:ilvl w:val="0"/>
          <w:numId w:val="19"/>
        </w:numPr>
        <w:ind w:left="1418" w:hanging="284"/>
        <w:jc w:val="both"/>
      </w:pPr>
      <w:r>
        <w:t>По 1 000 лв. з</w:t>
      </w:r>
      <w:r w:rsidRPr="00605B31">
        <w:t xml:space="preserve">а еднократна безвъзмездна помощ при раждане на първо или второ дете </w:t>
      </w:r>
      <w:r w:rsidRPr="0061732A">
        <w:t>(</w:t>
      </w:r>
      <w:r w:rsidRPr="00605B31">
        <w:t>когато второто дете има близнак и това дете се счита за второ</w:t>
      </w:r>
      <w:r w:rsidRPr="0061732A">
        <w:t>)</w:t>
      </w:r>
      <w:r w:rsidRPr="00605B31">
        <w:t xml:space="preserve">, ако и двамата родители </w:t>
      </w:r>
      <w:r>
        <w:t xml:space="preserve">през последните 12 </w:t>
      </w:r>
      <w:r>
        <w:rPr>
          <w:lang w:val="en-US"/>
        </w:rPr>
        <w:t>(</w:t>
      </w:r>
      <w:r>
        <w:t>дванадесет</w:t>
      </w:r>
      <w:r>
        <w:rPr>
          <w:lang w:val="en-US"/>
        </w:rPr>
        <w:t>)</w:t>
      </w:r>
      <w:r>
        <w:t xml:space="preserve"> </w:t>
      </w:r>
      <w:r>
        <w:lastRenderedPageBreak/>
        <w:t xml:space="preserve">календарни месеца преди датата на раждане на детето </w:t>
      </w:r>
      <w:r w:rsidRPr="00A745B0">
        <w:t xml:space="preserve">са с постоянен и настоящ адрес на </w:t>
      </w:r>
      <w:r>
        <w:t xml:space="preserve">територията на община </w:t>
      </w:r>
      <w:r w:rsidRPr="00605B31">
        <w:t>Чипровци.</w:t>
      </w:r>
      <w:r w:rsidRPr="009275C9">
        <w:t xml:space="preserve"> </w:t>
      </w:r>
    </w:p>
    <w:p w:rsidR="008B0BB4" w:rsidRPr="00605B31" w:rsidRDefault="008B0BB4" w:rsidP="008B0BB4">
      <w:pPr>
        <w:numPr>
          <w:ilvl w:val="0"/>
          <w:numId w:val="17"/>
        </w:numPr>
        <w:ind w:left="1418" w:hanging="264"/>
        <w:jc w:val="both"/>
      </w:pPr>
      <w:r>
        <w:t xml:space="preserve">За еднократни помощи на жители на общината в размери, определени с решение на </w:t>
      </w:r>
      <w:proofErr w:type="spellStart"/>
      <w:r>
        <w:t>ОбС-Чипровци</w:t>
      </w:r>
      <w:proofErr w:type="spellEnd"/>
      <w:r>
        <w:t xml:space="preserve"> за всеки конкретен случай.</w:t>
      </w:r>
    </w:p>
    <w:p w:rsidR="008B0BB4" w:rsidRPr="00605B31" w:rsidRDefault="008B0BB4" w:rsidP="008B0BB4">
      <w:pPr>
        <w:numPr>
          <w:ilvl w:val="0"/>
          <w:numId w:val="17"/>
        </w:numPr>
        <w:ind w:left="1418" w:hanging="264"/>
        <w:jc w:val="both"/>
      </w:pPr>
      <w:r>
        <w:t>По 80 лв. з</w:t>
      </w:r>
      <w:r w:rsidRPr="00605B31">
        <w:t>а покриване на разходи за погребения на социално слаби жители на общината</w:t>
      </w:r>
      <w:r>
        <w:t xml:space="preserve">, които нямат близки и имат </w:t>
      </w:r>
      <w:r w:rsidRPr="00605B31">
        <w:t>постоянен и настоящ адрес на територията на община Чипровци.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>Субсидии за:</w:t>
      </w:r>
    </w:p>
    <w:p w:rsidR="008B0BB4" w:rsidRPr="00B758DB" w:rsidRDefault="008B0BB4" w:rsidP="008B0BB4">
      <w:pPr>
        <w:numPr>
          <w:ilvl w:val="0"/>
          <w:numId w:val="18"/>
        </w:numPr>
        <w:ind w:left="1418" w:hanging="284"/>
        <w:jc w:val="both"/>
      </w:pPr>
      <w:r>
        <w:t xml:space="preserve">Читалища – 80 300 лв., съгласно </w:t>
      </w:r>
      <w:r w:rsidRPr="007707CB">
        <w:rPr>
          <w:i/>
        </w:rPr>
        <w:t>Приложение №1</w:t>
      </w:r>
      <w:r>
        <w:rPr>
          <w:i/>
        </w:rPr>
        <w:t>1.</w:t>
      </w:r>
    </w:p>
    <w:p w:rsidR="008B0BB4" w:rsidRPr="004375AB" w:rsidRDefault="008B0BB4" w:rsidP="008B0BB4">
      <w:pPr>
        <w:numPr>
          <w:ilvl w:val="0"/>
          <w:numId w:val="18"/>
        </w:numPr>
        <w:ind w:left="1418" w:hanging="284"/>
        <w:jc w:val="both"/>
      </w:pPr>
      <w:r w:rsidRPr="004375AB">
        <w:t>Спортни клубове</w:t>
      </w:r>
      <w:r>
        <w:t xml:space="preserve"> – ФК „</w:t>
      </w:r>
      <w:proofErr w:type="spellStart"/>
      <w:r>
        <w:t>Кипровец</w:t>
      </w:r>
      <w:proofErr w:type="spellEnd"/>
      <w:r>
        <w:t xml:space="preserve">” гр. Чипровци </w:t>
      </w:r>
      <w:r w:rsidRPr="004375AB">
        <w:t xml:space="preserve"> – 6 000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Упълномощава кмета на общината да определи и договори допълнителни условия по предоставянето и отчитането на целевите средства по т.4.1.-4.3.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Приема следните лимити за разходи: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>Разходи за представителни цели на кмета на общината в размер на 2 425 лв.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>Разходи за представителни цели на Общинския съвет в размер на 70 лв.</w:t>
      </w:r>
    </w:p>
    <w:p w:rsidR="008B0BB4" w:rsidRDefault="008B0BB4" w:rsidP="008B0BB4">
      <w:pPr>
        <w:jc w:val="both"/>
      </w:pPr>
    </w:p>
    <w:p w:rsidR="008B0BB4" w:rsidRPr="007707CB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 xml:space="preserve">Одобрява индикативен годишен разчет за сметките за средства от Европейския съюз в размер на 265 319 лв., съгласно </w:t>
      </w:r>
      <w:r w:rsidRPr="007707CB">
        <w:rPr>
          <w:b/>
          <w:i/>
        </w:rPr>
        <w:t>Приложение №1</w:t>
      </w:r>
      <w:r>
        <w:rPr>
          <w:b/>
          <w:i/>
        </w:rPr>
        <w:t>2</w:t>
      </w:r>
      <w:r w:rsidRPr="007707CB">
        <w:rPr>
          <w:b/>
          <w:i/>
        </w:rPr>
        <w:t>.</w:t>
      </w:r>
    </w:p>
    <w:p w:rsidR="008B0BB4" w:rsidRDefault="008B0BB4" w:rsidP="008B0BB4">
      <w:pPr>
        <w:jc w:val="both"/>
        <w:rPr>
          <w:b/>
        </w:rPr>
      </w:pPr>
    </w:p>
    <w:p w:rsidR="008B0BB4" w:rsidRPr="00AB57CF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 w:rsidRPr="00AB57CF">
        <w:rPr>
          <w:b/>
        </w:rPr>
        <w:t>Одобрява актуализирана бюджетна прогноза за местните дейности с показатели за 2017 г. в размер на 1 6</w:t>
      </w:r>
      <w:r>
        <w:rPr>
          <w:b/>
        </w:rPr>
        <w:t>49</w:t>
      </w:r>
      <w:r w:rsidRPr="00AB57CF">
        <w:rPr>
          <w:b/>
        </w:rPr>
        <w:t xml:space="preserve"> </w:t>
      </w:r>
      <w:r>
        <w:rPr>
          <w:b/>
        </w:rPr>
        <w:t>900</w:t>
      </w:r>
      <w:r w:rsidRPr="00AB57CF">
        <w:rPr>
          <w:b/>
        </w:rPr>
        <w:t xml:space="preserve"> лв. и прогнозни показатели за 2018 г. в размер на 947 600 лв. и за  2019 г. в размер на 926 500 лв</w:t>
      </w:r>
      <w:r>
        <w:rPr>
          <w:b/>
        </w:rPr>
        <w:t xml:space="preserve">., съгласно </w:t>
      </w:r>
      <w:r w:rsidRPr="007707CB">
        <w:rPr>
          <w:b/>
          <w:i/>
        </w:rPr>
        <w:t>Приложение №1</w:t>
      </w:r>
      <w:r>
        <w:rPr>
          <w:b/>
          <w:i/>
        </w:rPr>
        <w:t>3</w:t>
      </w:r>
      <w:r w:rsidRPr="007707CB">
        <w:rPr>
          <w:b/>
          <w:i/>
        </w:rPr>
        <w:t>.</w:t>
      </w:r>
    </w:p>
    <w:p w:rsidR="008B0BB4" w:rsidRDefault="008B0BB4" w:rsidP="008B0BB4">
      <w:pPr>
        <w:pStyle w:val="a4"/>
        <w:rPr>
          <w:b/>
          <w:sz w:val="24"/>
          <w:szCs w:val="24"/>
          <w:lang w:val="bg-BG"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разпоредителите с бюджет от по-ниска степен по бюджета на Община Чипровци, както следва: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Директора на ДГ „Детелина“ град Чипровци -  второстепенен разпоредител с бюджет, прилагащ системата на делегиран бюджет.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Директора на ОУ „Петър Парчевич“ град Чипровци - второстепенен разпоредител с бюджет, прилагащ системата на делегиран бюджет.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Директора на „Исторически музей“ град Чипровци – второстепенен разпоредител с бюджет.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максимален размер на дълга, както следва:</w:t>
      </w:r>
    </w:p>
    <w:p w:rsidR="008B0BB4" w:rsidRDefault="008B0BB4" w:rsidP="008B0BB4">
      <w:pPr>
        <w:numPr>
          <w:ilvl w:val="1"/>
          <w:numId w:val="9"/>
        </w:numPr>
        <w:jc w:val="both"/>
      </w:pPr>
      <w:r>
        <w:t>Максимален размер на новия общински дълг за 2017 г. в размер на 0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>Общински гаранции, които могат да бъдат издадени през 2017 лв. в размер на 0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 xml:space="preserve">Максимален размер на общинския дълг и общинските гаранции към края на 2017 г. в размер на </w:t>
      </w:r>
      <w:r w:rsidRPr="00963C89">
        <w:t>0</w:t>
      </w:r>
      <w:r>
        <w:t xml:space="preserve"> лв.</w:t>
      </w:r>
    </w:p>
    <w:p w:rsidR="008B0BB4" w:rsidRDefault="008B0BB4" w:rsidP="008B0BB4">
      <w:pPr>
        <w:numPr>
          <w:ilvl w:val="1"/>
          <w:numId w:val="9"/>
        </w:numPr>
        <w:ind w:left="0" w:firstLine="709"/>
        <w:jc w:val="both"/>
      </w:pPr>
      <w:r>
        <w:t xml:space="preserve">Намерения за поемане на нов дълг в размер на </w:t>
      </w:r>
      <w:r w:rsidRPr="00963C89">
        <w:t>0</w:t>
      </w:r>
      <w:r>
        <w:t xml:space="preserve"> лв.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максимален размер на новите задължения за разходи, които могат да бъдат натрупани през 2017 г. в размер на 176 742 лв.</w:t>
      </w:r>
    </w:p>
    <w:p w:rsidR="008B0BB4" w:rsidRDefault="008B0BB4" w:rsidP="008B0BB4">
      <w:pPr>
        <w:jc w:val="both"/>
        <w:rPr>
          <w:b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максимален размер на ангажиментите за разходи, които могат да бъдат поети през 2017 г. в размер на 589 141 лв.</w:t>
      </w:r>
    </w:p>
    <w:p w:rsidR="008B0BB4" w:rsidRDefault="008B0BB4" w:rsidP="008B0BB4">
      <w:pPr>
        <w:pStyle w:val="a4"/>
        <w:rPr>
          <w:b/>
          <w:sz w:val="24"/>
          <w:szCs w:val="24"/>
          <w:lang w:val="bg-BG"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размера на просрочените задължения от 2016 г., които ще бъдат разплатени от бюджета за 2017 г. в размер на 107 983 лв., в т.ч. - О</w:t>
      </w:r>
      <w:r w:rsidRPr="00963C89">
        <w:rPr>
          <w:b/>
        </w:rPr>
        <w:t xml:space="preserve">пределя </w:t>
      </w:r>
      <w:r w:rsidRPr="00963C89">
        <w:rPr>
          <w:b/>
        </w:rPr>
        <w:lastRenderedPageBreak/>
        <w:t>размера на просрочените задължения</w:t>
      </w:r>
      <w:r>
        <w:rPr>
          <w:b/>
        </w:rPr>
        <w:t xml:space="preserve"> от 2016 г.</w:t>
      </w:r>
      <w:r w:rsidRPr="00963C89">
        <w:rPr>
          <w:b/>
        </w:rPr>
        <w:t xml:space="preserve"> на ОУ „Петър Парчевич“ град Чипровци</w:t>
      </w:r>
      <w:r>
        <w:rPr>
          <w:b/>
        </w:rPr>
        <w:t xml:space="preserve"> – второстепенен разпоредител с бюджет</w:t>
      </w:r>
      <w:r w:rsidRPr="00963C89">
        <w:rPr>
          <w:b/>
        </w:rPr>
        <w:t>,</w:t>
      </w:r>
      <w:r>
        <w:rPr>
          <w:b/>
        </w:rPr>
        <w:t xml:space="preserve"> прилагащ системата на делегиран бюджет,</w:t>
      </w:r>
      <w:r w:rsidRPr="00963C89">
        <w:rPr>
          <w:b/>
        </w:rPr>
        <w:t xml:space="preserve"> които ще бъдат разплатени от бюджета</w:t>
      </w:r>
      <w:r>
        <w:rPr>
          <w:b/>
        </w:rPr>
        <w:t xml:space="preserve"> на учебното заведение </w:t>
      </w:r>
      <w:r w:rsidRPr="00963C89">
        <w:rPr>
          <w:b/>
        </w:rPr>
        <w:t>за 201</w:t>
      </w:r>
      <w:r>
        <w:rPr>
          <w:b/>
        </w:rPr>
        <w:t>7</w:t>
      </w:r>
      <w:r w:rsidRPr="00963C89">
        <w:rPr>
          <w:b/>
        </w:rPr>
        <w:t xml:space="preserve"> г. в размер на</w:t>
      </w:r>
      <w:r>
        <w:rPr>
          <w:b/>
        </w:rPr>
        <w:t xml:space="preserve"> 107 983 </w:t>
      </w:r>
      <w:r w:rsidRPr="00963C89">
        <w:rPr>
          <w:b/>
        </w:rPr>
        <w:t>лв.</w:t>
      </w:r>
      <w:r>
        <w:rPr>
          <w:b/>
        </w:rPr>
        <w:t xml:space="preserve">, съгласно </w:t>
      </w:r>
      <w:r w:rsidRPr="007707CB">
        <w:rPr>
          <w:b/>
          <w:i/>
        </w:rPr>
        <w:t>Приложение №1</w:t>
      </w:r>
      <w:r>
        <w:rPr>
          <w:b/>
          <w:i/>
        </w:rPr>
        <w:t>4</w:t>
      </w:r>
      <w:r w:rsidRPr="007707CB">
        <w:rPr>
          <w:b/>
          <w:i/>
        </w:rPr>
        <w:t>.</w:t>
      </w:r>
    </w:p>
    <w:p w:rsidR="008B0BB4" w:rsidRDefault="008B0BB4" w:rsidP="008B0BB4">
      <w:pPr>
        <w:pStyle w:val="a4"/>
        <w:rPr>
          <w:b/>
          <w:sz w:val="24"/>
          <w:szCs w:val="24"/>
          <w:lang w:val="bg-BG"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Определя размера на просрочените вземания, които се предвижда да бъдат събрани през 2017 г. в размер на 1 563 лв.</w:t>
      </w:r>
    </w:p>
    <w:p w:rsidR="008B0BB4" w:rsidRDefault="008B0BB4" w:rsidP="008B0BB4">
      <w:pPr>
        <w:pStyle w:val="a4"/>
        <w:rPr>
          <w:b/>
          <w:sz w:val="24"/>
          <w:szCs w:val="24"/>
          <w:lang w:val="bg-BG"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proofErr w:type="spellStart"/>
      <w:r>
        <w:rPr>
          <w:b/>
        </w:rPr>
        <w:t>Оправомощава</w:t>
      </w:r>
      <w:proofErr w:type="spellEnd"/>
      <w:r>
        <w:rPr>
          <w:b/>
        </w:rPr>
        <w:t xml:space="preserve"> кмета на общината да извършва компенсирани промени:</w:t>
      </w:r>
    </w:p>
    <w:p w:rsidR="008B0BB4" w:rsidRDefault="008B0BB4" w:rsidP="008B0BB4">
      <w:pPr>
        <w:pStyle w:val="a4"/>
        <w:numPr>
          <w:ilvl w:val="1"/>
          <w:numId w:val="9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8B0BB4" w:rsidRDefault="008B0BB4" w:rsidP="008B0BB4">
      <w:pPr>
        <w:pStyle w:val="a4"/>
        <w:numPr>
          <w:ilvl w:val="1"/>
          <w:numId w:val="9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8B0BB4" w:rsidRDefault="008B0BB4" w:rsidP="008B0BB4">
      <w:pPr>
        <w:pStyle w:val="a4"/>
        <w:numPr>
          <w:ilvl w:val="1"/>
          <w:numId w:val="9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разходната част на бюджета за сметка на резерва за непредвидени и/или неотложни разходи.</w:t>
      </w:r>
    </w:p>
    <w:p w:rsidR="008B0BB4" w:rsidRDefault="008B0BB4" w:rsidP="008B0BB4">
      <w:pPr>
        <w:jc w:val="both"/>
        <w:rPr>
          <w:b/>
        </w:rPr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Възлага на кмета:</w:t>
      </w:r>
    </w:p>
    <w:p w:rsidR="008B0BB4" w:rsidRDefault="008B0BB4" w:rsidP="008B0BB4">
      <w:pPr>
        <w:numPr>
          <w:ilvl w:val="1"/>
          <w:numId w:val="9"/>
        </w:numPr>
        <w:ind w:left="1134" w:hanging="567"/>
        <w:jc w:val="both"/>
      </w:pPr>
      <w:r>
        <w:t>Да определи бюджетите на второстепенните разпоредители с бюджет.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Да организира разпределението на бюджета по тримесечия и да утвърди разпределението.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 xml:space="preserve">Да информира </w:t>
      </w:r>
      <w:proofErr w:type="spellStart"/>
      <w:r>
        <w:t>ОбС</w:t>
      </w:r>
      <w:proofErr w:type="spellEnd"/>
      <w:r>
        <w:t xml:space="preserve">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Да включва информацията по чл. 125, ал. 4 от ЗПФ в тримесечните отчети и обяснителните записки към тях.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Да разработи детайлен разчет на сметките за средства от ЕС по отделните общински проекти, в съответствие с изискванията на съответния Управляващ орган и на МФ.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Упълномощава кмета да предоставя временни безлихвени заеми от временно свободни средства по общинския бюджет и от сметките са средства от ЕС за плащания по проекти, финансирани със средства от ЕС, по други международни, национални и други програми, включително и на бюджетни организации, чиито бюджет е част от общинския бюджет, както и да ползва средства от сметката за чужди средства.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За всеки отделен случай, кметът на общината определя или договаря срока на погасяване на заемите, в съответствие с условията на финансиращата програма, но не по-късно от края на 2017 г.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При предоставянето на средства от сметките за средства от ЕС да се спазват изискванията на чл. 104, ал. 1, т. 4 от ЗПФ.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 xml:space="preserve">Във всички останали случай,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>
        <w:t>ОбС</w:t>
      </w:r>
      <w:proofErr w:type="spellEnd"/>
      <w:r>
        <w:t>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>Упълномощава кмета: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lastRenderedPageBreak/>
        <w:t xml:space="preserve"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>
        <w:t>относимите</w:t>
      </w:r>
      <w:proofErr w:type="spellEnd"/>
      <w:r>
        <w:t xml:space="preserve"> за общината фискални правила по ЗПФ, като не се променя предназначението на средствата в края на годината.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>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8B0BB4" w:rsidRDefault="008B0BB4" w:rsidP="008B0BB4">
      <w:pPr>
        <w:numPr>
          <w:ilvl w:val="1"/>
          <w:numId w:val="9"/>
        </w:numPr>
        <w:ind w:left="0" w:firstLine="567"/>
        <w:jc w:val="both"/>
      </w:pPr>
      <w:r>
        <w:t xml:space="preserve">Да кандидатства за средства от централния бюджет и други източници за финансиране на плащанията и за </w:t>
      </w:r>
      <w:proofErr w:type="spellStart"/>
      <w:r>
        <w:t>съфинансиране</w:t>
      </w:r>
      <w:proofErr w:type="spellEnd"/>
      <w:r>
        <w:t xml:space="preserve"> на общински програми и проекти.</w:t>
      </w:r>
    </w:p>
    <w:p w:rsidR="008B0BB4" w:rsidRDefault="008B0BB4" w:rsidP="008B0BB4">
      <w:pPr>
        <w:jc w:val="both"/>
      </w:pPr>
    </w:p>
    <w:p w:rsidR="008B0BB4" w:rsidRDefault="008B0BB4" w:rsidP="008B0BB4">
      <w:pPr>
        <w:numPr>
          <w:ilvl w:val="0"/>
          <w:numId w:val="9"/>
        </w:numPr>
        <w:ind w:left="0" w:firstLine="709"/>
        <w:jc w:val="both"/>
        <w:rPr>
          <w:b/>
        </w:rPr>
      </w:pPr>
      <w:r>
        <w:rPr>
          <w:b/>
        </w:rPr>
        <w:t>Задължава ръководителите на бюджетни звена, финансирани от общинския бюджет, да информират за извършените промени по техните бюджети, по определен от кмета на общината ред.</w:t>
      </w:r>
    </w:p>
    <w:p w:rsidR="008B0BB4" w:rsidRDefault="008B0BB4" w:rsidP="008B0BB4">
      <w:pPr>
        <w:jc w:val="both"/>
        <w:rPr>
          <w:b/>
        </w:rPr>
      </w:pPr>
    </w:p>
    <w:p w:rsidR="008B0BB4" w:rsidRPr="007707CB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>
        <w:rPr>
          <w:b/>
        </w:rPr>
        <w:t xml:space="preserve">Приема за сведение Протокола от публичното обсъждане на бюджета, съгласно </w:t>
      </w:r>
      <w:r w:rsidRPr="007707CB">
        <w:rPr>
          <w:b/>
          <w:i/>
        </w:rPr>
        <w:t>Приложени</w:t>
      </w:r>
      <w:r>
        <w:rPr>
          <w:b/>
          <w:i/>
        </w:rPr>
        <w:t>е №15</w:t>
      </w:r>
      <w:r w:rsidRPr="007707CB">
        <w:rPr>
          <w:b/>
          <w:i/>
        </w:rPr>
        <w:t>.</w:t>
      </w:r>
    </w:p>
    <w:p w:rsidR="008B0BB4" w:rsidRDefault="008B0BB4" w:rsidP="008B0BB4">
      <w:pPr>
        <w:pStyle w:val="a4"/>
        <w:rPr>
          <w:b/>
          <w:sz w:val="24"/>
          <w:szCs w:val="24"/>
          <w:lang w:val="bg-BG"/>
        </w:rPr>
      </w:pPr>
    </w:p>
    <w:p w:rsidR="008B0BB4" w:rsidRPr="007707CB" w:rsidRDefault="008B0BB4" w:rsidP="008B0BB4">
      <w:pPr>
        <w:numPr>
          <w:ilvl w:val="0"/>
          <w:numId w:val="9"/>
        </w:numPr>
        <w:ind w:left="0" w:firstLine="697"/>
        <w:jc w:val="both"/>
        <w:rPr>
          <w:b/>
        </w:rPr>
      </w:pPr>
      <w:r w:rsidRPr="00CB579D">
        <w:rPr>
          <w:b/>
        </w:rPr>
        <w:t>Приема доклада относно съставянето на проектобюджета на Община Чипровци за 201</w:t>
      </w:r>
      <w:r>
        <w:rPr>
          <w:b/>
        </w:rPr>
        <w:t>7</w:t>
      </w:r>
      <w:r w:rsidRPr="00CB579D">
        <w:rPr>
          <w:b/>
        </w:rPr>
        <w:t xml:space="preserve"> г.</w:t>
      </w:r>
      <w:r>
        <w:rPr>
          <w:b/>
        </w:rPr>
        <w:t xml:space="preserve">, съгласно </w:t>
      </w:r>
      <w:r w:rsidRPr="007707CB">
        <w:rPr>
          <w:b/>
          <w:i/>
        </w:rPr>
        <w:t>Приложение №1.</w:t>
      </w:r>
    </w:p>
    <w:p w:rsidR="00DA4D85" w:rsidRDefault="00DA4D85" w:rsidP="00DA4D85">
      <w:pPr>
        <w:jc w:val="both"/>
      </w:pPr>
      <w:r>
        <w:t xml:space="preserve">ГЛАСУВАЛИ:”ЗА”-8: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/КВОРУМ-8/</w:t>
      </w:r>
    </w:p>
    <w:p w:rsidR="001D74B7" w:rsidRDefault="001D74B7" w:rsidP="001D74B7"/>
    <w:p w:rsidR="0033693C" w:rsidRDefault="0033693C" w:rsidP="0033693C">
      <w:r w:rsidRPr="002B5092">
        <w:t xml:space="preserve">По т. </w:t>
      </w:r>
      <w:r>
        <w:t>1</w:t>
      </w:r>
      <w:r w:rsidR="00BB3F4F">
        <w:t>2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</w:t>
      </w:r>
      <w:r w:rsidRPr="00BE410D">
        <w:t>, относно</w:t>
      </w:r>
      <w:r w:rsidRPr="00455B92">
        <w:t xml:space="preserve"> </w:t>
      </w:r>
      <w:r w:rsidRPr="0033693C">
        <w:t>отдаване под наем на маломерни имоти от общинския поземлен фонд на община Чипровци в землището на с.Горна Ковачица на</w:t>
      </w:r>
      <w:r>
        <w:t xml:space="preserve"> Елена Петрова Пенова.</w:t>
      </w:r>
    </w:p>
    <w:p w:rsidR="0033693C" w:rsidRDefault="0033693C" w:rsidP="0033693C">
      <w:pPr>
        <w:ind w:firstLine="708"/>
        <w:jc w:val="both"/>
      </w:pPr>
      <w:r>
        <w:t>След направените разисквания бе прието</w:t>
      </w:r>
    </w:p>
    <w:p w:rsidR="0033693C" w:rsidRDefault="0033693C" w:rsidP="0033693C">
      <w:pPr>
        <w:jc w:val="center"/>
        <w:rPr>
          <w:b/>
        </w:rPr>
      </w:pPr>
      <w:r w:rsidRPr="0087267D">
        <w:rPr>
          <w:b/>
        </w:rPr>
        <w:t>Р Е Ш Е Н И Е №</w:t>
      </w:r>
      <w:r w:rsidR="00DB7109">
        <w:rPr>
          <w:b/>
        </w:rPr>
        <w:t>270</w:t>
      </w:r>
    </w:p>
    <w:p w:rsidR="00642568" w:rsidRPr="00642568" w:rsidRDefault="00642568" w:rsidP="00642568">
      <w:pPr>
        <w:jc w:val="both"/>
        <w:rPr>
          <w:b/>
        </w:rPr>
      </w:pPr>
      <w:r w:rsidRPr="00642568">
        <w:t>На основание чл.21, ал.1, т.8 от ЗМСМА, чл.24а, ал.6, т.5 и ал.7 от ЗСПЗЗ и Решение № 483/22.12.2010г., т.1, съгласно Приложение №9, Общинският съвет</w:t>
      </w:r>
      <w:r w:rsidR="00025013">
        <w:t>-Чипровци</w:t>
      </w:r>
      <w:r w:rsidRPr="00642568">
        <w:rPr>
          <w:b/>
        </w:rPr>
        <w:t xml:space="preserve"> </w:t>
      </w:r>
      <w:r w:rsidRPr="00642568">
        <w:t xml:space="preserve"> </w:t>
      </w:r>
      <w:r w:rsidRPr="00642568">
        <w:rPr>
          <w:b/>
        </w:rPr>
        <w:t xml:space="preserve">             </w:t>
      </w:r>
    </w:p>
    <w:p w:rsidR="00642568" w:rsidRPr="00567695" w:rsidRDefault="00642568" w:rsidP="00642568">
      <w:pPr>
        <w:jc w:val="center"/>
      </w:pPr>
      <w:r w:rsidRPr="00567695">
        <w:t>Р Е Ш И :</w:t>
      </w:r>
    </w:p>
    <w:p w:rsidR="00642568" w:rsidRPr="00642568" w:rsidRDefault="00642568" w:rsidP="00642568">
      <w:r w:rsidRPr="00642568">
        <w:t xml:space="preserve">           Отдава под наем на Елена Петрова Пенова  от с.Горна Ковачица, маломерен имот частна общинска собственост от общинския поземлен фонд на община Чипровци, в землището на  с.Горна Ковачица, следните имоти: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355"/>
        <w:gridCol w:w="1591"/>
        <w:gridCol w:w="1536"/>
      </w:tblGrid>
      <w:tr w:rsidR="00642568" w:rsidRPr="00642568" w:rsidTr="00DA4D85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 xml:space="preserve">№ </w:t>
            </w:r>
          </w:p>
          <w:p w:rsidR="00642568" w:rsidRPr="00642568" w:rsidRDefault="00642568" w:rsidP="00DA4D85">
            <w:r w:rsidRPr="00642568">
              <w:t>по ред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pPr>
              <w:jc w:val="center"/>
            </w:pPr>
            <w:r w:rsidRPr="00642568">
              <w:t>Имот</w:t>
            </w:r>
          </w:p>
          <w:p w:rsidR="00642568" w:rsidRPr="00642568" w:rsidRDefault="00642568" w:rsidP="00DA4D85">
            <w:r w:rsidRPr="00642568">
              <w:t xml:space="preserve">      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Площ</w:t>
            </w:r>
          </w:p>
          <w:p w:rsidR="00642568" w:rsidRPr="00642568" w:rsidRDefault="00642568" w:rsidP="00DA4D85">
            <w:r w:rsidRPr="00642568">
              <w:t>дка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2,253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16239.67.4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1,466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16239.66.25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1,842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16239.66.12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0,802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  <w:p w:rsidR="00642568" w:rsidRPr="00642568" w:rsidRDefault="00642568" w:rsidP="00DA4D85">
            <w:r w:rsidRPr="00642568"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  <w:p w:rsidR="00642568" w:rsidRPr="00642568" w:rsidRDefault="00642568" w:rsidP="00DA4D85">
            <w:r w:rsidRPr="00642568">
              <w:t>16239.10.5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  <w:p w:rsidR="00642568" w:rsidRPr="00642568" w:rsidRDefault="00642568" w:rsidP="00DA4D85">
            <w:r w:rsidRPr="00642568">
              <w:t>2,012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16239.61.61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2,376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16239.61.65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2,267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lastRenderedPageBreak/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16239.149.1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0,559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16239.149.2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1,500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16239.149.12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0,634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16239.149.13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0,637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16239.149.17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1,799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16239.155.14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3,005</w:t>
            </w:r>
          </w:p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/>
        </w:tc>
      </w:tr>
      <w:tr w:rsidR="00642568" w:rsidRPr="00642568" w:rsidTr="00DA4D85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642568" w:rsidP="00DA4D85">
            <w:r w:rsidRPr="00642568">
              <w:t>общо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8" w:rsidRPr="00642568" w:rsidRDefault="00642568" w:rsidP="00DA4D85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8" w:rsidRPr="00642568" w:rsidRDefault="00642568" w:rsidP="00DA4D8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8" w:rsidRPr="00642568" w:rsidRDefault="00BB3F4F" w:rsidP="00DA4D85">
            <w:r>
              <w:t>2</w:t>
            </w:r>
            <w:r w:rsidR="00642568" w:rsidRPr="00642568">
              <w:t>1,151</w:t>
            </w:r>
          </w:p>
        </w:tc>
      </w:tr>
    </w:tbl>
    <w:p w:rsidR="00642568" w:rsidRDefault="00642568" w:rsidP="00642568">
      <w:pPr>
        <w:jc w:val="both"/>
      </w:pPr>
      <w:r w:rsidRPr="00642568">
        <w:t xml:space="preserve">Наемането е  за  една  стопанска година 2016г.-2017г. Наемна цена от 4.00 лева на 1 декар за една стопанска година. </w:t>
      </w:r>
    </w:p>
    <w:p w:rsidR="00642568" w:rsidRPr="00C81D36" w:rsidRDefault="00642568" w:rsidP="00642568">
      <w:pPr>
        <w:jc w:val="both"/>
      </w:pPr>
      <w:r w:rsidRPr="00C81D36">
        <w:t>2.Възлага на кмета на общината да сключи договор с Наемателя.</w:t>
      </w:r>
    </w:p>
    <w:p w:rsidR="000A0F03" w:rsidRDefault="000A0F03" w:rsidP="000A0F03">
      <w:pPr>
        <w:jc w:val="both"/>
      </w:pPr>
      <w:r>
        <w:t>ГЛАСУВАЛИ:”ЗА”-</w:t>
      </w:r>
      <w:r w:rsidR="00DA4D85">
        <w:t xml:space="preserve">8: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</w:t>
      </w:r>
      <w:r w:rsidR="00DA4D85">
        <w:t>8</w:t>
      </w:r>
      <w:r>
        <w:t>/</w:t>
      </w:r>
    </w:p>
    <w:p w:rsidR="00BB3F4F" w:rsidRDefault="00BB3F4F" w:rsidP="000A0F03">
      <w:pPr>
        <w:jc w:val="both"/>
      </w:pPr>
    </w:p>
    <w:p w:rsidR="00BB3F4F" w:rsidRDefault="00BB3F4F" w:rsidP="00BB3F4F">
      <w:r w:rsidRPr="002B5092">
        <w:t xml:space="preserve">По т. </w:t>
      </w:r>
      <w:r>
        <w:t>13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Pr="00C426C8">
        <w:t xml:space="preserve"> </w:t>
      </w:r>
      <w:r w:rsidRPr="00932AC7">
        <w:t>отчетен доклад на Местната комисия за борба срещу противообществените прояви на малолетните и непълнолетните.</w:t>
      </w:r>
    </w:p>
    <w:p w:rsidR="00BB3F4F" w:rsidRDefault="00BB3F4F" w:rsidP="00BB3F4F"/>
    <w:p w:rsidR="00BB3F4F" w:rsidRDefault="00BB3F4F" w:rsidP="00BB3F4F">
      <w:pPr>
        <w:ind w:firstLine="708"/>
        <w:jc w:val="both"/>
      </w:pPr>
      <w:r>
        <w:t>След направените разисквания бе прието</w:t>
      </w:r>
    </w:p>
    <w:p w:rsidR="00BB3F4F" w:rsidRDefault="00BB3F4F" w:rsidP="00BB3F4F">
      <w:pPr>
        <w:jc w:val="center"/>
        <w:rPr>
          <w:b/>
        </w:rPr>
      </w:pPr>
      <w:r w:rsidRPr="0087267D">
        <w:rPr>
          <w:b/>
        </w:rPr>
        <w:t>Р Е Ш Е Н И Е №</w:t>
      </w:r>
      <w:r w:rsidR="004E1E60">
        <w:rPr>
          <w:b/>
        </w:rPr>
        <w:t>271</w:t>
      </w:r>
    </w:p>
    <w:p w:rsidR="00BB3F4F" w:rsidRDefault="00BB3F4F" w:rsidP="00BB3F4F">
      <w:r w:rsidRPr="00C426C8">
        <w:t>На основание</w:t>
      </w:r>
      <w:r w:rsidR="00937FD0">
        <w:t xml:space="preserve"> чл.21/1/ т.3 от ЗМСМА във връзка с </w:t>
      </w:r>
      <w:r w:rsidRPr="00C426C8">
        <w:t xml:space="preserve"> чл.7/2/ от Закона за борба срещу противообществените прояви на малолетните и непълнолетните</w:t>
      </w:r>
      <w:r>
        <w:t>, Общински съвет-Чипровци</w:t>
      </w:r>
    </w:p>
    <w:p w:rsidR="00BB3F4F" w:rsidRDefault="00BB3F4F" w:rsidP="00BB3F4F">
      <w:r>
        <w:t xml:space="preserve">                                                                 Р Е Ш И:</w:t>
      </w:r>
    </w:p>
    <w:p w:rsidR="00BB3F4F" w:rsidRPr="00C426C8" w:rsidRDefault="00BB3F4F" w:rsidP="00BB3F4F">
      <w:r>
        <w:t xml:space="preserve">Приема Отчетния доклад на Местната комисия за борба срещу </w:t>
      </w:r>
      <w:r w:rsidRPr="00C426C8">
        <w:t>противообществените прояви на малолетните и непълнолетните</w:t>
      </w:r>
      <w:r>
        <w:t xml:space="preserve"> за 2016 година.</w:t>
      </w:r>
    </w:p>
    <w:p w:rsidR="00BB3F4F" w:rsidRPr="00C426C8" w:rsidRDefault="00BB3F4F" w:rsidP="00BB3F4F">
      <w:r>
        <w:t>ГЛАСУВАЛИ: „ЗА”-8 /КВОРУМ-8/</w:t>
      </w:r>
    </w:p>
    <w:p w:rsidR="000A0F03" w:rsidRDefault="000A0F03" w:rsidP="000A0F03">
      <w:pPr>
        <w:ind w:firstLine="708"/>
        <w:jc w:val="both"/>
      </w:pPr>
    </w:p>
    <w:p w:rsidR="000A0F03" w:rsidRPr="00303E04" w:rsidRDefault="000A0F03" w:rsidP="000A0F03">
      <w:pPr>
        <w:ind w:firstLine="708"/>
        <w:jc w:val="both"/>
      </w:pPr>
      <w:r w:rsidRPr="00303E04">
        <w:t>С това дневния ред бе изчерпан и заседанието закрито в</w:t>
      </w:r>
      <w:r>
        <w:t xml:space="preserve"> </w:t>
      </w:r>
      <w:r w:rsidR="00DA4D85">
        <w:t>10</w:t>
      </w:r>
      <w:r w:rsidRPr="00303E04">
        <w:t>,</w:t>
      </w:r>
      <w:r>
        <w:t xml:space="preserve">30  </w:t>
      </w:r>
      <w:r w:rsidRPr="00303E04">
        <w:t xml:space="preserve"> часа от председателя на Общински съвет-Чипровци.</w:t>
      </w:r>
    </w:p>
    <w:p w:rsidR="000A0F03" w:rsidRDefault="000A0F03" w:rsidP="000A0F03">
      <w:pPr>
        <w:jc w:val="both"/>
        <w:rPr>
          <w:b/>
        </w:rPr>
      </w:pPr>
    </w:p>
    <w:p w:rsidR="00567695" w:rsidRPr="008A4390" w:rsidRDefault="00567695" w:rsidP="000A0F03">
      <w:pPr>
        <w:jc w:val="both"/>
        <w:rPr>
          <w:b/>
        </w:rPr>
      </w:pPr>
    </w:p>
    <w:p w:rsidR="000A0F03" w:rsidRPr="008A4390" w:rsidRDefault="000A0F03" w:rsidP="000A0F03">
      <w:pPr>
        <w:jc w:val="both"/>
        <w:rPr>
          <w:b/>
        </w:rPr>
      </w:pPr>
      <w:r w:rsidRPr="008A4390">
        <w:rPr>
          <w:b/>
        </w:rPr>
        <w:t>ЦВЕТАНА ЗАМФИРОВА ПЕТКОВА:</w:t>
      </w:r>
    </w:p>
    <w:p w:rsidR="000A0F03" w:rsidRDefault="000A0F03" w:rsidP="000A0F03">
      <w:pPr>
        <w:jc w:val="both"/>
        <w:rPr>
          <w:b/>
          <w:i/>
        </w:rPr>
      </w:pPr>
      <w:r w:rsidRPr="008A4390">
        <w:rPr>
          <w:b/>
          <w:i/>
        </w:rPr>
        <w:t xml:space="preserve">  Председател на Общински съвет – Чипровци</w:t>
      </w:r>
    </w:p>
    <w:p w:rsidR="00567695" w:rsidRDefault="00567695" w:rsidP="000A0F03">
      <w:pPr>
        <w:jc w:val="both"/>
        <w:rPr>
          <w:b/>
          <w:i/>
        </w:rPr>
      </w:pPr>
    </w:p>
    <w:p w:rsidR="00567695" w:rsidRPr="008A4390" w:rsidRDefault="00567695" w:rsidP="000A0F03">
      <w:pPr>
        <w:jc w:val="both"/>
        <w:rPr>
          <w:b/>
          <w:i/>
        </w:rPr>
      </w:pPr>
    </w:p>
    <w:p w:rsidR="000A0F03" w:rsidRPr="008A4390" w:rsidRDefault="000A0F03" w:rsidP="000A0F03">
      <w:pPr>
        <w:jc w:val="both"/>
        <w:rPr>
          <w:b/>
        </w:rPr>
      </w:pPr>
      <w:r w:rsidRPr="008A4390">
        <w:rPr>
          <w:b/>
        </w:rPr>
        <w:t>ИЗГОТВИЛ ПРОТОКОЛА:</w:t>
      </w:r>
    </w:p>
    <w:p w:rsidR="000A0F03" w:rsidRPr="008A4390" w:rsidRDefault="000A0F03" w:rsidP="000A0F03">
      <w:pPr>
        <w:jc w:val="both"/>
        <w:rPr>
          <w:b/>
        </w:rPr>
      </w:pPr>
      <w:r w:rsidRPr="008A4390">
        <w:rPr>
          <w:b/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A4390">
        <w:rPr>
          <w:b/>
          <w:i/>
        </w:rPr>
        <w:t>ОбС</w:t>
      </w:r>
      <w:proofErr w:type="spellEnd"/>
    </w:p>
    <w:p w:rsidR="000A0F03" w:rsidRPr="00BE410D" w:rsidRDefault="000A0F03" w:rsidP="000A0F03">
      <w:pPr>
        <w:jc w:val="both"/>
      </w:pPr>
    </w:p>
    <w:p w:rsidR="007C27C1" w:rsidRDefault="007C27C1"/>
    <w:sectPr w:rsidR="007C27C1" w:rsidSect="0023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F68"/>
    <w:multiLevelType w:val="multilevel"/>
    <w:tmpl w:val="185A9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8F3168"/>
    <w:multiLevelType w:val="hybridMultilevel"/>
    <w:tmpl w:val="20D4E6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FB2"/>
    <w:multiLevelType w:val="hybridMultilevel"/>
    <w:tmpl w:val="4162BAC6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1D00D31"/>
    <w:multiLevelType w:val="hybridMultilevel"/>
    <w:tmpl w:val="9CB2E490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13F0069A"/>
    <w:multiLevelType w:val="hybridMultilevel"/>
    <w:tmpl w:val="63E263BA"/>
    <w:lvl w:ilvl="0" w:tplc="8FDA4A5E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42B30"/>
    <w:multiLevelType w:val="multilevel"/>
    <w:tmpl w:val="992A6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E804ADD"/>
    <w:multiLevelType w:val="multilevel"/>
    <w:tmpl w:val="0164C7F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2A967AE3"/>
    <w:multiLevelType w:val="multilevel"/>
    <w:tmpl w:val="15AEF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DA9573A"/>
    <w:multiLevelType w:val="hybridMultilevel"/>
    <w:tmpl w:val="407C200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C2111"/>
    <w:multiLevelType w:val="hybridMultilevel"/>
    <w:tmpl w:val="7C484B04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48B57A32"/>
    <w:multiLevelType w:val="hybridMultilevel"/>
    <w:tmpl w:val="551EF61E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23E5C7E"/>
    <w:multiLevelType w:val="multilevel"/>
    <w:tmpl w:val="1100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389089F"/>
    <w:multiLevelType w:val="multilevel"/>
    <w:tmpl w:val="DFE4E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F5D3526"/>
    <w:multiLevelType w:val="multilevel"/>
    <w:tmpl w:val="4E7412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2B86F7D"/>
    <w:multiLevelType w:val="multilevel"/>
    <w:tmpl w:val="C952C8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72B3A0B"/>
    <w:multiLevelType w:val="hybridMultilevel"/>
    <w:tmpl w:val="D3C6E34C"/>
    <w:lvl w:ilvl="0" w:tplc="74FC8B56">
      <w:start w:val="1"/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6">
    <w:nsid w:val="685A0F10"/>
    <w:multiLevelType w:val="hybridMultilevel"/>
    <w:tmpl w:val="A8065D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211F3D"/>
    <w:multiLevelType w:val="multilevel"/>
    <w:tmpl w:val="992A6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B0667A9"/>
    <w:multiLevelType w:val="multilevel"/>
    <w:tmpl w:val="0C4E6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4997"/>
    <w:rsid w:val="00000CA0"/>
    <w:rsid w:val="00025013"/>
    <w:rsid w:val="000A0F03"/>
    <w:rsid w:val="00104C4F"/>
    <w:rsid w:val="00116F92"/>
    <w:rsid w:val="00120BB5"/>
    <w:rsid w:val="00163BF7"/>
    <w:rsid w:val="001645C9"/>
    <w:rsid w:val="001D74B7"/>
    <w:rsid w:val="001F5F11"/>
    <w:rsid w:val="00203FDF"/>
    <w:rsid w:val="00234F5C"/>
    <w:rsid w:val="00264997"/>
    <w:rsid w:val="003053F7"/>
    <w:rsid w:val="00324A52"/>
    <w:rsid w:val="0033693C"/>
    <w:rsid w:val="00357BC5"/>
    <w:rsid w:val="0036565D"/>
    <w:rsid w:val="003857C3"/>
    <w:rsid w:val="00420E4A"/>
    <w:rsid w:val="004246C6"/>
    <w:rsid w:val="00425FA0"/>
    <w:rsid w:val="0046014F"/>
    <w:rsid w:val="00485650"/>
    <w:rsid w:val="004E1E60"/>
    <w:rsid w:val="00567695"/>
    <w:rsid w:val="005D30CB"/>
    <w:rsid w:val="00642568"/>
    <w:rsid w:val="00644A86"/>
    <w:rsid w:val="006F7FD4"/>
    <w:rsid w:val="007C27C1"/>
    <w:rsid w:val="007D5D8E"/>
    <w:rsid w:val="007F4109"/>
    <w:rsid w:val="007F437E"/>
    <w:rsid w:val="008039FA"/>
    <w:rsid w:val="008505FE"/>
    <w:rsid w:val="008507AC"/>
    <w:rsid w:val="008571E6"/>
    <w:rsid w:val="008B0BB4"/>
    <w:rsid w:val="00932AC7"/>
    <w:rsid w:val="00937FD0"/>
    <w:rsid w:val="0094225D"/>
    <w:rsid w:val="009C4EFA"/>
    <w:rsid w:val="009F2CF8"/>
    <w:rsid w:val="00AA5C7C"/>
    <w:rsid w:val="00B77DD6"/>
    <w:rsid w:val="00BA6C36"/>
    <w:rsid w:val="00BB3F4F"/>
    <w:rsid w:val="00C426C8"/>
    <w:rsid w:val="00C808E3"/>
    <w:rsid w:val="00C81D36"/>
    <w:rsid w:val="00D21B5D"/>
    <w:rsid w:val="00D6567A"/>
    <w:rsid w:val="00D669D0"/>
    <w:rsid w:val="00DA110F"/>
    <w:rsid w:val="00DA4D85"/>
    <w:rsid w:val="00DB7109"/>
    <w:rsid w:val="00E41982"/>
    <w:rsid w:val="00E467ED"/>
    <w:rsid w:val="00E85574"/>
    <w:rsid w:val="00E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B4"/>
    <w:pPr>
      <w:ind w:left="708"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14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64</cp:revision>
  <cp:lastPrinted>2017-01-19T05:55:00Z</cp:lastPrinted>
  <dcterms:created xsi:type="dcterms:W3CDTF">2017-01-10T13:19:00Z</dcterms:created>
  <dcterms:modified xsi:type="dcterms:W3CDTF">2017-01-19T07:38:00Z</dcterms:modified>
</cp:coreProperties>
</file>