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C1" w:rsidRDefault="005C44C1" w:rsidP="005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5C44C1" w:rsidRDefault="005C44C1" w:rsidP="005C44C1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5C44C1" w:rsidRPr="006B23A6" w:rsidRDefault="005C44C1" w:rsidP="005C44C1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5" w:history="1">
        <w:r w:rsidRPr="006B23A6">
          <w:rPr>
            <w:rStyle w:val="a3"/>
            <w:color w:val="auto"/>
          </w:rPr>
          <w:t>chiprovci</w:t>
        </w:r>
        <w:r w:rsidRPr="006B23A6">
          <w:rPr>
            <w:rStyle w:val="a3"/>
            <w:color w:val="auto"/>
            <w:lang w:val="en-GB"/>
          </w:rPr>
          <w:t>@</w:t>
        </w:r>
        <w:r w:rsidRPr="006B23A6">
          <w:rPr>
            <w:rStyle w:val="a3"/>
            <w:color w:val="auto"/>
          </w:rPr>
          <w:t>mail</w:t>
        </w:r>
        <w:r w:rsidRPr="006B23A6">
          <w:rPr>
            <w:rStyle w:val="a3"/>
            <w:color w:val="auto"/>
            <w:lang w:val="en-GB"/>
          </w:rPr>
          <w:t>.</w:t>
        </w:r>
        <w:proofErr w:type="spellStart"/>
        <w:r w:rsidRPr="006B23A6">
          <w:rPr>
            <w:rStyle w:val="a3"/>
            <w:color w:val="auto"/>
          </w:rPr>
          <w:t>bg</w:t>
        </w:r>
        <w:proofErr w:type="spellEnd"/>
      </w:hyperlink>
    </w:p>
    <w:p w:rsidR="005C44C1" w:rsidRPr="006B23A6" w:rsidRDefault="005C44C1" w:rsidP="005C44C1">
      <w:pPr>
        <w:jc w:val="both"/>
        <w:rPr>
          <w:b/>
          <w:sz w:val="28"/>
          <w:szCs w:val="28"/>
        </w:rPr>
      </w:pPr>
    </w:p>
    <w:p w:rsidR="005C44C1" w:rsidRDefault="005C44C1" w:rsidP="005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5C44C1" w:rsidRDefault="009F343C" w:rsidP="005C44C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№</w:t>
      </w:r>
      <w:r w:rsidR="00FB1860">
        <w:rPr>
          <w:sz w:val="28"/>
          <w:szCs w:val="28"/>
        </w:rPr>
        <w:t xml:space="preserve"> </w:t>
      </w:r>
      <w:bookmarkStart w:id="0" w:name="_GoBack"/>
      <w:bookmarkEnd w:id="0"/>
      <w:r w:rsidR="001B2AFC">
        <w:rPr>
          <w:sz w:val="28"/>
          <w:szCs w:val="28"/>
          <w:lang w:val="en-US"/>
        </w:rPr>
        <w:t>631</w:t>
      </w:r>
      <w:r>
        <w:rPr>
          <w:sz w:val="28"/>
          <w:szCs w:val="28"/>
        </w:rPr>
        <w:t xml:space="preserve"> </w:t>
      </w:r>
    </w:p>
    <w:p w:rsidR="005C44C1" w:rsidRDefault="005C44C1" w:rsidP="00EA4444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1B2AFC">
        <w:rPr>
          <w:sz w:val="28"/>
          <w:szCs w:val="28"/>
          <w:lang w:val="en-US"/>
        </w:rPr>
        <w:t xml:space="preserve"> 12</w:t>
      </w:r>
      <w:r w:rsidR="001B2AFC">
        <w:rPr>
          <w:sz w:val="28"/>
          <w:szCs w:val="28"/>
        </w:rPr>
        <w:t>.</w:t>
      </w:r>
      <w:r w:rsidR="001B2AFC">
        <w:rPr>
          <w:sz w:val="28"/>
          <w:szCs w:val="28"/>
          <w:lang w:val="en-US"/>
        </w:rPr>
        <w:t>09</w:t>
      </w:r>
      <w:r w:rsidR="001B2AFC">
        <w:rPr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</w:p>
    <w:p w:rsidR="005C44C1" w:rsidRDefault="005C44C1" w:rsidP="005C44C1">
      <w:pPr>
        <w:jc w:val="center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</w:t>
      </w:r>
      <w:r w:rsidR="009F343C">
        <w:rPr>
          <w:sz w:val="28"/>
          <w:szCs w:val="28"/>
        </w:rPr>
        <w:t>4, ал.2 от ЗМСМА, чл. 37и, ал.14</w:t>
      </w:r>
      <w:r>
        <w:rPr>
          <w:sz w:val="28"/>
          <w:szCs w:val="28"/>
        </w:rPr>
        <w:t xml:space="preserve">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</w:t>
      </w:r>
      <w:r w:rsidR="00A554F2">
        <w:rPr>
          <w:sz w:val="28"/>
          <w:szCs w:val="28"/>
        </w:rPr>
        <w:t>ство и във връзка с изпълнение</w:t>
      </w:r>
      <w:r w:rsidR="00A554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 Решени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                   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274/15.02.2017 г.  на Общински съвет Чипровци </w:t>
      </w:r>
    </w:p>
    <w:p w:rsidR="005C44C1" w:rsidRDefault="005C44C1" w:rsidP="005C44C1">
      <w:pPr>
        <w:jc w:val="center"/>
        <w:rPr>
          <w:sz w:val="28"/>
          <w:szCs w:val="28"/>
        </w:rPr>
      </w:pPr>
    </w:p>
    <w:p w:rsidR="005C44C1" w:rsidRDefault="005C44C1" w:rsidP="005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5C44C1" w:rsidRDefault="005C44C1" w:rsidP="005C44C1">
      <w:pPr>
        <w:jc w:val="both"/>
        <w:rPr>
          <w:sz w:val="28"/>
          <w:szCs w:val="28"/>
        </w:rPr>
      </w:pPr>
    </w:p>
    <w:p w:rsidR="005C44C1" w:rsidRPr="007A6D56" w:rsidRDefault="005C44C1" w:rsidP="005C44C1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На </w:t>
      </w:r>
      <w:r w:rsidR="005B6072">
        <w:rPr>
          <w:b/>
          <w:sz w:val="28"/>
          <w:szCs w:val="28"/>
        </w:rPr>
        <w:t>02.10.2017 г. от 13.00</w:t>
      </w:r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 за отдаване под наем  на земеделска земя с начин на трайно ползване мери, пасища и ливади за индивидуално ползване от общинския поземлен фонд на община Чипровци за стопанската 2017-2018 година в </w:t>
      </w:r>
      <w:r w:rsidR="007A6D56">
        <w:rPr>
          <w:sz w:val="28"/>
          <w:szCs w:val="28"/>
        </w:rPr>
        <w:t>землищата на гр. Чипровци,</w:t>
      </w:r>
      <w:r w:rsidR="005B6072">
        <w:rPr>
          <w:sz w:val="28"/>
          <w:szCs w:val="28"/>
        </w:rPr>
        <w:t xml:space="preserve">                   </w:t>
      </w:r>
      <w:r w:rsidR="007A6D56">
        <w:rPr>
          <w:sz w:val="28"/>
          <w:szCs w:val="28"/>
        </w:rPr>
        <w:t xml:space="preserve"> с. Мартиново, с. Железна, с. Бели мел, с.</w:t>
      </w:r>
      <w:r w:rsidR="005B6072">
        <w:rPr>
          <w:sz w:val="28"/>
          <w:szCs w:val="28"/>
        </w:rPr>
        <w:t xml:space="preserve"> </w:t>
      </w:r>
      <w:r w:rsidR="007A6D56">
        <w:rPr>
          <w:sz w:val="28"/>
          <w:szCs w:val="28"/>
        </w:rPr>
        <w:t>Челюстница, с.</w:t>
      </w:r>
      <w:r w:rsidR="005B6072">
        <w:rPr>
          <w:sz w:val="28"/>
          <w:szCs w:val="28"/>
        </w:rPr>
        <w:t xml:space="preserve"> </w:t>
      </w:r>
      <w:r w:rsidR="007A6D56">
        <w:rPr>
          <w:sz w:val="28"/>
          <w:szCs w:val="28"/>
        </w:rPr>
        <w:t>Горна Ковачица,    с. Превала, с. Митровци, с. Горна Лука, с. Равна</w:t>
      </w:r>
    </w:p>
    <w:p w:rsidR="005C44C1" w:rsidRDefault="005C44C1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>
        <w:rPr>
          <w:b/>
          <w:sz w:val="28"/>
          <w:szCs w:val="28"/>
        </w:rPr>
        <w:t>01.10.2017 г. до 30.09.2018 г.</w:t>
      </w:r>
      <w:proofErr w:type="gramEnd"/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</w:tblGrid>
      <w:tr w:rsidR="005C44C1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5C44C1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</w:t>
            </w:r>
          </w:p>
        </w:tc>
      </w:tr>
    </w:tbl>
    <w:p w:rsidR="00E43DAC" w:rsidRDefault="00E43DAC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p w:rsidR="003D4AD1" w:rsidRDefault="003D4AD1" w:rsidP="005C44C1">
      <w:pPr>
        <w:jc w:val="both"/>
        <w:rPr>
          <w:sz w:val="28"/>
          <w:szCs w:val="28"/>
        </w:rPr>
      </w:pPr>
    </w:p>
    <w:p w:rsidR="003D4AD1" w:rsidRDefault="003D4AD1" w:rsidP="005C44C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858"/>
        <w:gridCol w:w="2920"/>
      </w:tblGrid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0.25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0.35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7D52C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0.25</w:t>
            </w:r>
          </w:p>
        </w:tc>
      </w:tr>
    </w:tbl>
    <w:p w:rsidR="00E43DAC" w:rsidRDefault="00E43DAC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858"/>
        <w:gridCol w:w="2920"/>
      </w:tblGrid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8D425E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Pr="008D425E" w:rsidRDefault="008D42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5E" w:rsidRDefault="008D425E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</w:t>
            </w:r>
          </w:p>
        </w:tc>
      </w:tr>
    </w:tbl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Срок за закупуване на тръжни документи: до </w:t>
      </w:r>
      <w:r>
        <w:rPr>
          <w:b/>
          <w:sz w:val="28"/>
          <w:szCs w:val="28"/>
        </w:rPr>
        <w:t>16:30</w:t>
      </w:r>
      <w:r w:rsidR="005B6072">
        <w:rPr>
          <w:sz w:val="28"/>
          <w:szCs w:val="28"/>
        </w:rPr>
        <w:t xml:space="preserve"> часа на </w:t>
      </w:r>
      <w:r w:rsidR="005B6072" w:rsidRPr="005B6072">
        <w:rPr>
          <w:b/>
          <w:sz w:val="28"/>
          <w:szCs w:val="28"/>
        </w:rPr>
        <w:t>29</w:t>
      </w:r>
      <w:r w:rsidR="007A6D56" w:rsidRPr="005B6072">
        <w:rPr>
          <w:b/>
          <w:sz w:val="28"/>
          <w:szCs w:val="28"/>
        </w:rPr>
        <w:t>.</w:t>
      </w:r>
      <w:r w:rsidR="005B6072" w:rsidRPr="005B6072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.2017</w:t>
      </w:r>
      <w:r w:rsidR="005B6072">
        <w:rPr>
          <w:sz w:val="28"/>
          <w:szCs w:val="28"/>
        </w:rPr>
        <w:t xml:space="preserve"> година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16:30</w:t>
      </w:r>
      <w:r>
        <w:rPr>
          <w:sz w:val="28"/>
          <w:szCs w:val="28"/>
        </w:rPr>
        <w:t xml:space="preserve"> часа на         </w:t>
      </w:r>
      <w:r w:rsidR="005B6072">
        <w:rPr>
          <w:b/>
          <w:sz w:val="28"/>
          <w:szCs w:val="28"/>
        </w:rPr>
        <w:t>29.09.</w:t>
      </w:r>
      <w:r>
        <w:rPr>
          <w:b/>
          <w:sz w:val="28"/>
          <w:szCs w:val="28"/>
        </w:rPr>
        <w:t>2017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 xml:space="preserve">3300700829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7A6D56">
        <w:rPr>
          <w:b/>
          <w:sz w:val="28"/>
          <w:szCs w:val="28"/>
        </w:rPr>
        <w:t xml:space="preserve">до 16:30 </w:t>
      </w:r>
      <w:r w:rsidR="007A6D56">
        <w:rPr>
          <w:b/>
          <w:sz w:val="28"/>
          <w:szCs w:val="28"/>
        </w:rPr>
        <w:lastRenderedPageBreak/>
        <w:t>часа на</w:t>
      </w:r>
      <w:r w:rsidR="005B6072">
        <w:rPr>
          <w:b/>
          <w:sz w:val="28"/>
          <w:szCs w:val="28"/>
        </w:rPr>
        <w:t xml:space="preserve"> 29.09.</w:t>
      </w:r>
      <w:r>
        <w:rPr>
          <w:b/>
          <w:sz w:val="28"/>
          <w:szCs w:val="28"/>
        </w:rPr>
        <w:t>2017 г.</w:t>
      </w:r>
      <w:r>
        <w:rPr>
          <w:sz w:val="28"/>
          <w:szCs w:val="28"/>
        </w:rPr>
        <w:t xml:space="preserve"> При сключване на договор за наем, 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</w:t>
      </w:r>
      <w:r w:rsidR="007102A4">
        <w:rPr>
          <w:sz w:val="28"/>
          <w:szCs w:val="28"/>
        </w:rPr>
        <w:t>те – да поддържат</w:t>
      </w:r>
      <w:r w:rsidR="008D425E">
        <w:rPr>
          <w:sz w:val="28"/>
          <w:szCs w:val="28"/>
        </w:rPr>
        <w:t xml:space="preserve"> наетите пасища, мери и ливади в добро земеделско и екологично състояние</w:t>
      </w:r>
      <w:r w:rsidR="00E43DAC">
        <w:rPr>
          <w:sz w:val="28"/>
          <w:szCs w:val="28"/>
        </w:rPr>
        <w:t>.</w:t>
      </w: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Списък на обявените имоти, неразделна част към заповедта за откриване на търга.</w:t>
      </w:r>
    </w:p>
    <w:p w:rsidR="005C44C1" w:rsidRDefault="005C44C1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  <w:lang w:val="en-US"/>
        </w:rPr>
      </w:pPr>
    </w:p>
    <w:p w:rsidR="005C44C1" w:rsidRDefault="005C44C1" w:rsidP="005C44C1">
      <w:pPr>
        <w:jc w:val="both"/>
        <w:rPr>
          <w:sz w:val="28"/>
          <w:szCs w:val="28"/>
          <w:lang w:val="en-US"/>
        </w:rPr>
      </w:pP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C44C1" w:rsidRDefault="005C44C1" w:rsidP="005C44C1">
      <w:pPr>
        <w:rPr>
          <w:i/>
        </w:rPr>
      </w:pPr>
      <w:r>
        <w:rPr>
          <w:i/>
        </w:rPr>
        <w:t>ЛП</w:t>
      </w:r>
    </w:p>
    <w:p w:rsidR="005C44C1" w:rsidRDefault="005C44C1" w:rsidP="005C44C1"/>
    <w:p w:rsidR="005C44C1" w:rsidRDefault="005C44C1" w:rsidP="005C44C1"/>
    <w:p w:rsidR="005C44C1" w:rsidRDefault="005C44C1" w:rsidP="005C44C1"/>
    <w:p w:rsidR="004D3BEB" w:rsidRDefault="00FB1860"/>
    <w:sectPr w:rsidR="004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C1"/>
    <w:rsid w:val="001B2AFC"/>
    <w:rsid w:val="003D4AD1"/>
    <w:rsid w:val="005B6072"/>
    <w:rsid w:val="005C44C1"/>
    <w:rsid w:val="006310EA"/>
    <w:rsid w:val="006B23A6"/>
    <w:rsid w:val="007102A4"/>
    <w:rsid w:val="007A6D56"/>
    <w:rsid w:val="007D52C0"/>
    <w:rsid w:val="007F1AC0"/>
    <w:rsid w:val="008D425E"/>
    <w:rsid w:val="009F343C"/>
    <w:rsid w:val="00A0101F"/>
    <w:rsid w:val="00A554F2"/>
    <w:rsid w:val="00E43DAC"/>
    <w:rsid w:val="00EA4444"/>
    <w:rsid w:val="00F45317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C44C1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4C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5C44C1"/>
    <w:rPr>
      <w:color w:val="0000FF"/>
      <w:u w:val="single"/>
    </w:rPr>
  </w:style>
  <w:style w:type="table" w:styleId="a4">
    <w:name w:val="Table Grid"/>
    <w:basedOn w:val="a1"/>
    <w:uiPriority w:val="59"/>
    <w:rsid w:val="005C4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86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186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C44C1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4C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5C44C1"/>
    <w:rPr>
      <w:color w:val="0000FF"/>
      <w:u w:val="single"/>
    </w:rPr>
  </w:style>
  <w:style w:type="table" w:styleId="a4">
    <w:name w:val="Table Grid"/>
    <w:basedOn w:val="a1"/>
    <w:uiPriority w:val="59"/>
    <w:rsid w:val="005C4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86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186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2017-09-12T07:26:00Z</cp:lastPrinted>
  <dcterms:created xsi:type="dcterms:W3CDTF">2017-09-05T05:43:00Z</dcterms:created>
  <dcterms:modified xsi:type="dcterms:W3CDTF">2017-09-12T07:33:00Z</dcterms:modified>
</cp:coreProperties>
</file>